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738"/>
        <w:gridCol w:w="1134"/>
        <w:gridCol w:w="1246"/>
        <w:gridCol w:w="1040"/>
        <w:gridCol w:w="1039"/>
        <w:gridCol w:w="786"/>
        <w:gridCol w:w="1293"/>
        <w:gridCol w:w="1258"/>
        <w:gridCol w:w="709"/>
        <w:gridCol w:w="992"/>
        <w:gridCol w:w="992"/>
        <w:gridCol w:w="851"/>
      </w:tblGrid>
      <w:tr w:rsidR="00E538FE" w:rsidRPr="002047B3" w14:paraId="64DAB4E7" w14:textId="77777777" w:rsidTr="00C542F6">
        <w:tc>
          <w:tcPr>
            <w:tcW w:w="1809" w:type="dxa"/>
            <w:shd w:val="clear" w:color="auto" w:fill="FFF2CC" w:themeFill="accent4" w:themeFillTint="33"/>
            <w:vAlign w:val="center"/>
          </w:tcPr>
          <w:p w14:paraId="3FA64FA7" w14:textId="77777777" w:rsidR="00E538FE" w:rsidRPr="002047B3" w:rsidRDefault="00E538FE" w:rsidP="00B50D5C">
            <w:pPr>
              <w:pStyle w:val="Heading1"/>
              <w:jc w:val="center"/>
              <w:rPr>
                <w:rFonts w:ascii="Calibri" w:hAnsi="Calibri"/>
                <w:sz w:val="22"/>
                <w:szCs w:val="22"/>
              </w:rPr>
            </w:pPr>
            <w:r w:rsidRPr="002047B3">
              <w:rPr>
                <w:rFonts w:ascii="Calibri" w:hAnsi="Calibri"/>
                <w:sz w:val="22"/>
                <w:szCs w:val="22"/>
              </w:rPr>
              <w:t>Committee</w:t>
            </w:r>
          </w:p>
        </w:tc>
        <w:tc>
          <w:tcPr>
            <w:tcW w:w="738" w:type="dxa"/>
            <w:shd w:val="clear" w:color="auto" w:fill="FFF2CC" w:themeFill="accent4" w:themeFillTint="33"/>
            <w:vAlign w:val="center"/>
          </w:tcPr>
          <w:p w14:paraId="6A4A8D49" w14:textId="1C1FA7BD" w:rsidR="00E538FE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Aug </w:t>
            </w:r>
            <w:r w:rsidR="004C6014"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E85487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491B1EA2" w14:textId="1EF93B3F" w:rsidR="00E538FE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Sept </w:t>
            </w:r>
            <w:r w:rsidR="004C6014"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E85487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1246" w:type="dxa"/>
            <w:shd w:val="clear" w:color="auto" w:fill="FFF2CC" w:themeFill="accent4" w:themeFillTint="33"/>
            <w:vAlign w:val="center"/>
          </w:tcPr>
          <w:p w14:paraId="30730305" w14:textId="77777777" w:rsidR="00B50D5C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Oct </w:t>
            </w:r>
          </w:p>
          <w:p w14:paraId="4747AC4F" w14:textId="1659BED1" w:rsidR="00E538FE" w:rsidRPr="002047B3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E85487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1040" w:type="dxa"/>
            <w:shd w:val="clear" w:color="auto" w:fill="FFF2CC" w:themeFill="accent4" w:themeFillTint="33"/>
            <w:vAlign w:val="center"/>
          </w:tcPr>
          <w:p w14:paraId="23AA3635" w14:textId="77777777" w:rsidR="00B50D5C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Nov </w:t>
            </w:r>
          </w:p>
          <w:p w14:paraId="53EE4B1F" w14:textId="14DEA5B6" w:rsidR="00E538FE" w:rsidRPr="002047B3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E85487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1039" w:type="dxa"/>
            <w:shd w:val="clear" w:color="auto" w:fill="FFF2CC" w:themeFill="accent4" w:themeFillTint="33"/>
            <w:vAlign w:val="center"/>
          </w:tcPr>
          <w:p w14:paraId="77C4C31E" w14:textId="77777777" w:rsidR="00B50D5C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Dec </w:t>
            </w:r>
          </w:p>
          <w:p w14:paraId="527E5474" w14:textId="45ACD5FA" w:rsidR="00E538FE" w:rsidRPr="002047B3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E85487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3</w:t>
            </w:r>
          </w:p>
        </w:tc>
        <w:tc>
          <w:tcPr>
            <w:tcW w:w="786" w:type="dxa"/>
            <w:shd w:val="clear" w:color="auto" w:fill="FFF2CC" w:themeFill="accent4" w:themeFillTint="33"/>
            <w:vAlign w:val="center"/>
          </w:tcPr>
          <w:p w14:paraId="537AB809" w14:textId="77777777" w:rsidR="00B50D5C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Jan</w:t>
            </w:r>
            <w:r w:rsidR="0002123E" w:rsidRPr="002047B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25F31F91" w14:textId="2CB77847" w:rsidR="00E538FE" w:rsidRPr="002047B3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40506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1293" w:type="dxa"/>
            <w:shd w:val="clear" w:color="auto" w:fill="FFF2CC" w:themeFill="accent4" w:themeFillTint="33"/>
            <w:vAlign w:val="center"/>
          </w:tcPr>
          <w:p w14:paraId="7B0EBF89" w14:textId="01F5B22C" w:rsidR="00E538FE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Feb </w:t>
            </w:r>
            <w:r w:rsidR="004C6014"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40506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1258" w:type="dxa"/>
            <w:shd w:val="clear" w:color="auto" w:fill="FFF2CC" w:themeFill="accent4" w:themeFillTint="33"/>
            <w:vAlign w:val="center"/>
          </w:tcPr>
          <w:p w14:paraId="7FD6DE01" w14:textId="77777777" w:rsidR="00B50D5C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Mar </w:t>
            </w:r>
          </w:p>
          <w:p w14:paraId="710FDAA6" w14:textId="0ACEFEF5" w:rsidR="00E538FE" w:rsidRPr="002047B3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40506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0844101D" w14:textId="2460F342" w:rsidR="00E538FE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April </w:t>
            </w:r>
            <w:r w:rsidR="004C6014"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40506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362ADB1D" w14:textId="77777777" w:rsidR="00B50D5C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May </w:t>
            </w:r>
          </w:p>
          <w:p w14:paraId="2524B251" w14:textId="41F743A0" w:rsidR="00E538FE" w:rsidRPr="002047B3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40506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  <w:shd w:val="clear" w:color="auto" w:fill="FFF2CC" w:themeFill="accent4" w:themeFillTint="33"/>
            <w:vAlign w:val="center"/>
          </w:tcPr>
          <w:p w14:paraId="0BD98B8B" w14:textId="435F78D3" w:rsidR="00E538FE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June </w:t>
            </w:r>
            <w:r w:rsidR="004C6014"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40506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33CB1D3A" w14:textId="77777777" w:rsidR="00B50D5C" w:rsidRPr="002047B3" w:rsidRDefault="0002123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July </w:t>
            </w:r>
          </w:p>
          <w:p w14:paraId="122D09B9" w14:textId="7E9E9831" w:rsidR="00E538FE" w:rsidRPr="002047B3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20</w:t>
            </w:r>
            <w:r w:rsidR="00640506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A859CE">
              <w:rPr>
                <w:rFonts w:ascii="Calibri" w:hAnsi="Calibri"/>
                <w:b/>
                <w:sz w:val="22"/>
                <w:szCs w:val="22"/>
              </w:rPr>
              <w:t>4</w:t>
            </w:r>
          </w:p>
        </w:tc>
      </w:tr>
      <w:tr w:rsidR="00E538FE" w:rsidRPr="002047B3" w14:paraId="1A65999C" w14:textId="77777777" w:rsidTr="00C542F6">
        <w:trPr>
          <w:trHeight w:val="1025"/>
        </w:trPr>
        <w:tc>
          <w:tcPr>
            <w:tcW w:w="1809" w:type="dxa"/>
            <w:vAlign w:val="center"/>
          </w:tcPr>
          <w:p w14:paraId="355AF2B0" w14:textId="77777777" w:rsidR="00E538FE" w:rsidRPr="002047B3" w:rsidRDefault="00F30D9C" w:rsidP="00B50D5C">
            <w:pPr>
              <w:pStyle w:val="Heading1"/>
              <w:jc w:val="center"/>
              <w:rPr>
                <w:rFonts w:ascii="Calibri" w:hAnsi="Calibri"/>
                <w:b w:val="0"/>
                <w:color w:val="0070C0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Governing Body </w:t>
            </w:r>
          </w:p>
        </w:tc>
        <w:tc>
          <w:tcPr>
            <w:tcW w:w="738" w:type="dxa"/>
            <w:vAlign w:val="center"/>
          </w:tcPr>
          <w:p w14:paraId="7D1D0B92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E51E4BC" w14:textId="79E59D4F" w:rsidR="00E538FE" w:rsidRPr="002047B3" w:rsidRDefault="00E538FE" w:rsidP="00EA4B9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46" w:type="dxa"/>
            <w:vAlign w:val="center"/>
          </w:tcPr>
          <w:p w14:paraId="06C0F484" w14:textId="77777777" w:rsidR="00192326" w:rsidRPr="00AD79F6" w:rsidRDefault="00335877" w:rsidP="00335877">
            <w:pPr>
              <w:jc w:val="center"/>
              <w:rPr>
                <w:rFonts w:ascii="Calibri" w:hAnsi="Calibri"/>
                <w:b/>
                <w:color w:val="7030A0"/>
                <w:sz w:val="22"/>
                <w:szCs w:val="22"/>
              </w:rPr>
            </w:pPr>
            <w:r w:rsidRPr="00AD79F6">
              <w:rPr>
                <w:rFonts w:ascii="Calibri" w:hAnsi="Calibri"/>
                <w:b/>
                <w:color w:val="7030A0"/>
                <w:sz w:val="22"/>
                <w:szCs w:val="22"/>
              </w:rPr>
              <w:t>FOCUS MORNING</w:t>
            </w:r>
          </w:p>
          <w:p w14:paraId="337114DD" w14:textId="13EEFB4C" w:rsidR="00335877" w:rsidRPr="00AD79F6" w:rsidRDefault="00335877" w:rsidP="00C52B35">
            <w:pPr>
              <w:jc w:val="center"/>
              <w:rPr>
                <w:rFonts w:ascii="Calibri" w:hAnsi="Calibri"/>
                <w:b/>
                <w:color w:val="7030A0"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color w:val="7030A0"/>
                <w:sz w:val="22"/>
                <w:szCs w:val="22"/>
              </w:rPr>
              <w:t xml:space="preserve">Sat </w:t>
            </w:r>
            <w:r w:rsidR="00A859CE" w:rsidRPr="00801189">
              <w:rPr>
                <w:rFonts w:ascii="Calibri" w:hAnsi="Calibri"/>
                <w:b/>
                <w:color w:val="7030A0"/>
                <w:sz w:val="22"/>
                <w:szCs w:val="22"/>
              </w:rPr>
              <w:t>7</w:t>
            </w:r>
            <w:r w:rsidRPr="00801189">
              <w:rPr>
                <w:rFonts w:ascii="Calibri" w:hAnsi="Calibri"/>
                <w:b/>
                <w:color w:val="7030A0"/>
                <w:sz w:val="22"/>
                <w:szCs w:val="22"/>
                <w:vertAlign w:val="superscript"/>
              </w:rPr>
              <w:t>th</w:t>
            </w:r>
          </w:p>
          <w:p w14:paraId="143A42DF" w14:textId="1F08A8AC" w:rsidR="00F83F73" w:rsidRPr="002047B3" w:rsidRDefault="00F83F73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F83F73">
              <w:rPr>
                <w:rFonts w:ascii="Calibri" w:hAnsi="Calibri"/>
                <w:b/>
                <w:sz w:val="18"/>
                <w:szCs w:val="22"/>
              </w:rPr>
              <w:t>9am to</w:t>
            </w:r>
            <w:r w:rsidR="00AD79F6">
              <w:rPr>
                <w:rFonts w:ascii="Calibri" w:hAnsi="Calibri"/>
                <w:b/>
                <w:sz w:val="18"/>
                <w:szCs w:val="22"/>
              </w:rPr>
              <w:t xml:space="preserve"> lunch</w:t>
            </w:r>
          </w:p>
        </w:tc>
        <w:tc>
          <w:tcPr>
            <w:tcW w:w="1040" w:type="dxa"/>
            <w:vAlign w:val="center"/>
          </w:tcPr>
          <w:p w14:paraId="1A241DA9" w14:textId="2288C535" w:rsidR="00335877" w:rsidRPr="00801189" w:rsidRDefault="00D7083F" w:rsidP="00B50D5C">
            <w:pPr>
              <w:jc w:val="center"/>
              <w:rPr>
                <w:rFonts w:ascii="Calibri" w:hAnsi="Calibri"/>
                <w:b/>
                <w:color w:val="0070C0"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color w:val="0070C0"/>
                <w:sz w:val="22"/>
                <w:szCs w:val="22"/>
              </w:rPr>
              <w:t xml:space="preserve">OPEN </w:t>
            </w:r>
            <w:r w:rsidR="00851A08" w:rsidRPr="00801189">
              <w:rPr>
                <w:rFonts w:ascii="Calibri" w:hAnsi="Calibri"/>
                <w:b/>
                <w:color w:val="0070C0"/>
                <w:sz w:val="22"/>
                <w:szCs w:val="22"/>
              </w:rPr>
              <w:t>DAY</w:t>
            </w:r>
          </w:p>
          <w:p w14:paraId="78F61A29" w14:textId="6F8A1571" w:rsidR="00A81FC0" w:rsidRPr="00801189" w:rsidRDefault="00A27690" w:rsidP="00A27690">
            <w:pPr>
              <w:jc w:val="center"/>
              <w:rPr>
                <w:rFonts w:ascii="Calibri" w:hAnsi="Calibri"/>
                <w:b/>
                <w:color w:val="0070C0"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color w:val="0070C0"/>
                <w:sz w:val="22"/>
                <w:szCs w:val="22"/>
              </w:rPr>
              <w:t xml:space="preserve">Sat </w:t>
            </w:r>
            <w:r w:rsidR="00A859CE" w:rsidRPr="00801189">
              <w:rPr>
                <w:rFonts w:ascii="Calibri" w:hAnsi="Calibri"/>
                <w:b/>
                <w:color w:val="0070C0"/>
                <w:sz w:val="22"/>
                <w:szCs w:val="22"/>
              </w:rPr>
              <w:t>tbc</w:t>
            </w:r>
          </w:p>
          <w:p w14:paraId="717D9A79" w14:textId="10547CAF" w:rsidR="00851A08" w:rsidRPr="00801189" w:rsidRDefault="00851A08" w:rsidP="00A27690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sz w:val="22"/>
                <w:szCs w:val="22"/>
              </w:rPr>
              <w:t>Tues 1</w:t>
            </w:r>
            <w:r w:rsidR="003235FF" w:rsidRPr="00801189">
              <w:rPr>
                <w:rFonts w:ascii="Calibri" w:hAnsi="Calibri"/>
                <w:b/>
                <w:sz w:val="22"/>
                <w:szCs w:val="22"/>
              </w:rPr>
              <w:t>4</w:t>
            </w:r>
            <w:r w:rsidRPr="00801189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 w:rsidRPr="00801189">
              <w:rPr>
                <w:rFonts w:ascii="Calibri" w:hAnsi="Calibri"/>
                <w:b/>
                <w:sz w:val="22"/>
                <w:szCs w:val="22"/>
              </w:rPr>
              <w:t xml:space="preserve"> 6</w:t>
            </w:r>
            <w:r w:rsidR="002C63AE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92016A">
              <w:rPr>
                <w:rFonts w:ascii="Calibri" w:hAnsi="Calibri"/>
                <w:b/>
                <w:sz w:val="22"/>
                <w:szCs w:val="22"/>
              </w:rPr>
              <w:t>30</w:t>
            </w:r>
            <w:r w:rsidRPr="00801189">
              <w:rPr>
                <w:rFonts w:ascii="Calibri" w:hAnsi="Calibri"/>
                <w:b/>
                <w:sz w:val="22"/>
                <w:szCs w:val="22"/>
              </w:rPr>
              <w:t xml:space="preserve">pm </w:t>
            </w:r>
          </w:p>
        </w:tc>
        <w:tc>
          <w:tcPr>
            <w:tcW w:w="1039" w:type="dxa"/>
            <w:vAlign w:val="center"/>
          </w:tcPr>
          <w:p w14:paraId="7A9BFC2E" w14:textId="0ACA7226" w:rsidR="00B50D5C" w:rsidRPr="002047B3" w:rsidRDefault="009F7D20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Thur</w:t>
            </w:r>
            <w:r w:rsidR="008C21EB" w:rsidRPr="002047B3">
              <w:rPr>
                <w:rFonts w:ascii="Calibri" w:hAnsi="Calibri"/>
                <w:b/>
                <w:sz w:val="22"/>
                <w:szCs w:val="22"/>
              </w:rPr>
              <w:t xml:space="preserve">s </w:t>
            </w:r>
          </w:p>
          <w:p w14:paraId="54D828FF" w14:textId="5E1075DD" w:rsidR="00E85487" w:rsidRPr="00E121DC" w:rsidRDefault="00801189" w:rsidP="00E121D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14</w:t>
            </w:r>
            <w:r w:rsidRPr="00801189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753C14">
              <w:rPr>
                <w:rFonts w:ascii="Calibri" w:hAnsi="Calibri"/>
                <w:b/>
                <w:sz w:val="22"/>
                <w:szCs w:val="22"/>
              </w:rPr>
              <w:br/>
            </w:r>
            <w:r>
              <w:rPr>
                <w:rFonts w:ascii="Calibri" w:hAnsi="Calibri"/>
                <w:b/>
                <w:sz w:val="22"/>
                <w:szCs w:val="22"/>
              </w:rPr>
              <w:t>FGB</w:t>
            </w:r>
          </w:p>
        </w:tc>
        <w:tc>
          <w:tcPr>
            <w:tcW w:w="786" w:type="dxa"/>
            <w:vAlign w:val="center"/>
          </w:tcPr>
          <w:p w14:paraId="2002C730" w14:textId="76A2A533" w:rsidR="00E538FE" w:rsidRPr="0001180B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3" w:type="dxa"/>
            <w:vAlign w:val="center"/>
          </w:tcPr>
          <w:p w14:paraId="25A04079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624F0843" w14:textId="77777777" w:rsidR="00EC324E" w:rsidRPr="00423C77" w:rsidRDefault="00EC324E" w:rsidP="00EC324E">
            <w:pPr>
              <w:jc w:val="center"/>
              <w:rPr>
                <w:rFonts w:ascii="Calibri" w:hAnsi="Calibri"/>
                <w:b/>
                <w:color w:val="7030A0"/>
                <w:sz w:val="22"/>
                <w:szCs w:val="22"/>
              </w:rPr>
            </w:pPr>
            <w:r w:rsidRPr="00423C77">
              <w:rPr>
                <w:rFonts w:ascii="Calibri" w:hAnsi="Calibri"/>
                <w:b/>
                <w:color w:val="7030A0"/>
                <w:sz w:val="22"/>
                <w:szCs w:val="22"/>
              </w:rPr>
              <w:t>FOCUS MORNING</w:t>
            </w:r>
          </w:p>
          <w:p w14:paraId="75C40581" w14:textId="75DE8E06" w:rsidR="00EC324E" w:rsidRPr="00EA5D4B" w:rsidRDefault="00EC324E" w:rsidP="00EC324E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EA5D4B">
              <w:rPr>
                <w:rFonts w:ascii="Calibri" w:hAnsi="Calibri"/>
                <w:b/>
                <w:color w:val="7030A0"/>
                <w:sz w:val="18"/>
                <w:szCs w:val="18"/>
              </w:rPr>
              <w:t xml:space="preserve">Sat </w:t>
            </w:r>
            <w:r w:rsidR="00EA5D4B" w:rsidRPr="00EA5D4B">
              <w:rPr>
                <w:rFonts w:ascii="Calibri" w:hAnsi="Calibri"/>
                <w:b/>
                <w:color w:val="7030A0"/>
                <w:sz w:val="18"/>
                <w:szCs w:val="18"/>
              </w:rPr>
              <w:t>9</w:t>
            </w:r>
            <w:r w:rsidR="00EA5D4B" w:rsidRPr="00EA5D4B">
              <w:rPr>
                <w:rFonts w:ascii="Calibri" w:hAnsi="Calibri"/>
                <w:b/>
                <w:color w:val="7030A0"/>
                <w:sz w:val="18"/>
                <w:szCs w:val="18"/>
                <w:vertAlign w:val="superscript"/>
              </w:rPr>
              <w:t>th</w:t>
            </w:r>
            <w:r w:rsidR="00EA5D4B" w:rsidRPr="00EA5D4B">
              <w:rPr>
                <w:rFonts w:ascii="Calibri" w:hAnsi="Calibri"/>
                <w:b/>
                <w:color w:val="7030A0"/>
                <w:sz w:val="18"/>
                <w:szCs w:val="18"/>
              </w:rPr>
              <w:t xml:space="preserve"> or</w:t>
            </w:r>
            <w:r w:rsidRPr="00EA5D4B">
              <w:rPr>
                <w:rFonts w:ascii="Calibri" w:hAnsi="Calibri"/>
                <w:b/>
                <w:color w:val="7030A0"/>
                <w:sz w:val="18"/>
                <w:szCs w:val="18"/>
              </w:rPr>
              <w:t>1</w:t>
            </w:r>
            <w:r w:rsidR="00EA5D4B" w:rsidRPr="00EA5D4B">
              <w:rPr>
                <w:rFonts w:ascii="Calibri" w:hAnsi="Calibri"/>
                <w:b/>
                <w:color w:val="7030A0"/>
                <w:sz w:val="18"/>
                <w:szCs w:val="18"/>
              </w:rPr>
              <w:t>6</w:t>
            </w:r>
            <w:r w:rsidRPr="00EA5D4B">
              <w:rPr>
                <w:rFonts w:ascii="Calibri" w:hAnsi="Calibri"/>
                <w:b/>
                <w:color w:val="7030A0"/>
                <w:sz w:val="18"/>
                <w:szCs w:val="18"/>
                <w:vertAlign w:val="superscript"/>
              </w:rPr>
              <w:t>th</w:t>
            </w:r>
            <w:r w:rsidRPr="00EA5D4B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14:paraId="2B10D6FE" w14:textId="17E9AFF5" w:rsidR="00EC324E" w:rsidRDefault="00EC324E" w:rsidP="00EC324E">
            <w:pPr>
              <w:jc w:val="center"/>
              <w:rPr>
                <w:rFonts w:ascii="Calibri" w:hAnsi="Calibri"/>
                <w:b/>
                <w:sz w:val="14"/>
                <w:szCs w:val="22"/>
              </w:rPr>
            </w:pPr>
            <w:r w:rsidRPr="00EC324E">
              <w:rPr>
                <w:rFonts w:ascii="Calibri" w:hAnsi="Calibri"/>
                <w:b/>
                <w:sz w:val="14"/>
                <w:szCs w:val="22"/>
              </w:rPr>
              <w:t>9am to lunch</w:t>
            </w:r>
          </w:p>
          <w:p w14:paraId="7B10014C" w14:textId="77777777" w:rsidR="00EC324E" w:rsidRPr="00EC324E" w:rsidRDefault="00EC324E" w:rsidP="00EC324E">
            <w:pPr>
              <w:jc w:val="center"/>
              <w:rPr>
                <w:rFonts w:ascii="Calibri" w:hAnsi="Calibri"/>
                <w:b/>
                <w:sz w:val="14"/>
                <w:szCs w:val="22"/>
              </w:rPr>
            </w:pPr>
          </w:p>
          <w:p w14:paraId="28595770" w14:textId="2929BE7B" w:rsidR="00E538FE" w:rsidRPr="002047B3" w:rsidRDefault="00E121DC" w:rsidP="00EC324E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Tues 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19</w:t>
            </w:r>
            <w:r w:rsidR="00451845" w:rsidRPr="00451845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14:paraId="067C37FC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67C7F48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12BEAF6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1CE1B83C" w14:textId="6342FEE0" w:rsidR="00E538FE" w:rsidRPr="002047B3" w:rsidRDefault="00F30D9C" w:rsidP="002F574A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Tue</w:t>
            </w:r>
            <w:r w:rsidR="00543C4F">
              <w:rPr>
                <w:rFonts w:ascii="Calibri" w:hAnsi="Calibri"/>
                <w:b/>
                <w:sz w:val="22"/>
                <w:szCs w:val="22"/>
              </w:rPr>
              <w:t xml:space="preserve">s 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451845" w:rsidRPr="00451845">
              <w:rPr>
                <w:rFonts w:ascii="Calibri" w:hAnsi="Calibri"/>
                <w:b/>
                <w:sz w:val="22"/>
                <w:szCs w:val="22"/>
                <w:vertAlign w:val="superscript"/>
              </w:rPr>
              <w:t>nd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E538FE" w:rsidRPr="002047B3" w14:paraId="6EA50041" w14:textId="77777777" w:rsidTr="00C542F6">
        <w:trPr>
          <w:trHeight w:val="895"/>
        </w:trPr>
        <w:tc>
          <w:tcPr>
            <w:tcW w:w="1809" w:type="dxa"/>
            <w:shd w:val="clear" w:color="auto" w:fill="DEEAF6" w:themeFill="accent1" w:themeFillTint="33"/>
            <w:vAlign w:val="center"/>
          </w:tcPr>
          <w:p w14:paraId="46C2B7E9" w14:textId="77777777" w:rsidR="00FD5D93" w:rsidRPr="002047B3" w:rsidRDefault="00E538FE" w:rsidP="00B50D5C">
            <w:pPr>
              <w:pStyle w:val="Heading1"/>
              <w:jc w:val="center"/>
              <w:rPr>
                <w:rFonts w:ascii="Calibri" w:hAnsi="Calibri"/>
                <w:sz w:val="22"/>
                <w:szCs w:val="22"/>
              </w:rPr>
            </w:pPr>
            <w:r w:rsidRPr="002047B3">
              <w:rPr>
                <w:rFonts w:ascii="Calibri" w:hAnsi="Calibri"/>
                <w:sz w:val="22"/>
                <w:szCs w:val="22"/>
              </w:rPr>
              <w:t>Audit</w:t>
            </w:r>
          </w:p>
        </w:tc>
        <w:tc>
          <w:tcPr>
            <w:tcW w:w="738" w:type="dxa"/>
            <w:shd w:val="clear" w:color="auto" w:fill="DEEAF6" w:themeFill="accent1" w:themeFillTint="33"/>
            <w:vAlign w:val="center"/>
          </w:tcPr>
          <w:p w14:paraId="37162F00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915E62B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46" w:type="dxa"/>
            <w:shd w:val="clear" w:color="auto" w:fill="DEEAF6" w:themeFill="accent1" w:themeFillTint="33"/>
            <w:vAlign w:val="center"/>
          </w:tcPr>
          <w:p w14:paraId="082BF14B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040" w:type="dxa"/>
            <w:shd w:val="clear" w:color="auto" w:fill="DEEAF6" w:themeFill="accent1" w:themeFillTint="33"/>
            <w:vAlign w:val="center"/>
          </w:tcPr>
          <w:p w14:paraId="18D46C6B" w14:textId="77777777" w:rsidR="00B50D5C" w:rsidRPr="00801189" w:rsidRDefault="008C21EB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sz w:val="22"/>
                <w:szCs w:val="22"/>
              </w:rPr>
              <w:t xml:space="preserve">Tues </w:t>
            </w:r>
          </w:p>
          <w:p w14:paraId="284FF1C1" w14:textId="737EEDB2" w:rsidR="008C21EB" w:rsidRPr="00801189" w:rsidRDefault="002F574A" w:rsidP="00050869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3235FF" w:rsidRPr="00801189">
              <w:rPr>
                <w:rFonts w:ascii="Calibri" w:hAnsi="Calibri"/>
                <w:b/>
                <w:sz w:val="22"/>
                <w:szCs w:val="22"/>
              </w:rPr>
              <w:t>4</w:t>
            </w:r>
            <w:r w:rsidR="00050869" w:rsidRPr="00801189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 w:rsidR="00CE2A6B" w:rsidRPr="0080118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121588" w:rsidRPr="00801189">
              <w:rPr>
                <w:rFonts w:ascii="Calibri" w:hAnsi="Calibri"/>
                <w:b/>
                <w:sz w:val="22"/>
                <w:szCs w:val="22"/>
              </w:rPr>
              <w:t>5</w:t>
            </w:r>
            <w:r w:rsidR="002C63AE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92016A">
              <w:rPr>
                <w:rFonts w:ascii="Calibri" w:hAnsi="Calibri"/>
                <w:b/>
                <w:sz w:val="22"/>
                <w:szCs w:val="22"/>
              </w:rPr>
              <w:t>30</w:t>
            </w:r>
            <w:r w:rsidR="00121588" w:rsidRPr="00801189">
              <w:rPr>
                <w:rFonts w:ascii="Calibri" w:hAnsi="Calibri"/>
                <w:b/>
                <w:sz w:val="22"/>
                <w:szCs w:val="22"/>
              </w:rPr>
              <w:t>pm</w:t>
            </w:r>
          </w:p>
        </w:tc>
        <w:tc>
          <w:tcPr>
            <w:tcW w:w="1039" w:type="dxa"/>
            <w:shd w:val="clear" w:color="auto" w:fill="DEEAF6" w:themeFill="accent1" w:themeFillTint="33"/>
            <w:vAlign w:val="center"/>
          </w:tcPr>
          <w:p w14:paraId="1DFA4B63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86" w:type="dxa"/>
            <w:shd w:val="clear" w:color="auto" w:fill="DEEAF6" w:themeFill="accent1" w:themeFillTint="33"/>
            <w:vAlign w:val="center"/>
          </w:tcPr>
          <w:p w14:paraId="262AD960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93" w:type="dxa"/>
            <w:shd w:val="clear" w:color="auto" w:fill="DEEAF6" w:themeFill="accent1" w:themeFillTint="33"/>
            <w:vAlign w:val="center"/>
          </w:tcPr>
          <w:p w14:paraId="0723F266" w14:textId="77777777" w:rsidR="00FC3FFC" w:rsidRPr="002047B3" w:rsidRDefault="00FC3FFC" w:rsidP="00FC3FF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Tues </w:t>
            </w:r>
          </w:p>
          <w:p w14:paraId="54E20B7E" w14:textId="4643D908" w:rsidR="00E538FE" w:rsidRPr="002047B3" w:rsidRDefault="00FC3FFC" w:rsidP="00FC3FF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7</w:t>
            </w:r>
            <w:r w:rsidRPr="00FC3FFC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258" w:type="dxa"/>
            <w:shd w:val="clear" w:color="auto" w:fill="DEEAF6" w:themeFill="accent1" w:themeFillTint="33"/>
            <w:vAlign w:val="center"/>
          </w:tcPr>
          <w:p w14:paraId="6C1D3BA1" w14:textId="512343B8" w:rsidR="00E538FE" w:rsidRPr="002047B3" w:rsidRDefault="00E538FE" w:rsidP="000E184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14:paraId="38858B7F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76455249" w14:textId="77777777" w:rsidR="00B50D5C" w:rsidRPr="002047B3" w:rsidRDefault="00C46D3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Tues </w:t>
            </w:r>
          </w:p>
          <w:p w14:paraId="5C72C1D7" w14:textId="62171D4B" w:rsidR="00E538FE" w:rsidRPr="002047B3" w:rsidRDefault="00801189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7</w:t>
            </w:r>
            <w:r w:rsidR="00B40C3D" w:rsidRPr="00B40C3D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 w:rsidR="00B40C3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398330BE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78F1C87B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color w:val="808080"/>
                <w:sz w:val="22"/>
                <w:szCs w:val="22"/>
              </w:rPr>
            </w:pPr>
          </w:p>
        </w:tc>
      </w:tr>
      <w:tr w:rsidR="00E538FE" w:rsidRPr="002047B3" w14:paraId="3ACE1D8C" w14:textId="77777777" w:rsidTr="00C542F6">
        <w:trPr>
          <w:trHeight w:val="1025"/>
        </w:trPr>
        <w:tc>
          <w:tcPr>
            <w:tcW w:w="1809" w:type="dxa"/>
            <w:vAlign w:val="center"/>
          </w:tcPr>
          <w:p w14:paraId="4B07BB45" w14:textId="77777777" w:rsidR="00CC6B81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 xml:space="preserve">Finance &amp; </w:t>
            </w:r>
            <w:r w:rsidR="006876B5" w:rsidRPr="002047B3">
              <w:rPr>
                <w:rFonts w:ascii="Calibri" w:hAnsi="Calibri"/>
                <w:b/>
                <w:sz w:val="22"/>
                <w:szCs w:val="22"/>
              </w:rPr>
              <w:t>Resources</w:t>
            </w:r>
          </w:p>
        </w:tc>
        <w:tc>
          <w:tcPr>
            <w:tcW w:w="738" w:type="dxa"/>
            <w:vAlign w:val="center"/>
          </w:tcPr>
          <w:p w14:paraId="02A81113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4A3B290" w14:textId="497D99D7" w:rsidR="00E538FE" w:rsidRPr="002047B3" w:rsidRDefault="009F2646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Tues</w:t>
            </w:r>
            <w:r w:rsidR="00AE3D60" w:rsidRPr="002047B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19</w:t>
            </w:r>
            <w:r w:rsidR="00851A08" w:rsidRPr="00851A08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 w:rsidR="00B40C3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46" w:type="dxa"/>
            <w:vAlign w:val="center"/>
          </w:tcPr>
          <w:p w14:paraId="1705FBAF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040" w:type="dxa"/>
            <w:vAlign w:val="center"/>
          </w:tcPr>
          <w:p w14:paraId="5B9529FA" w14:textId="77777777" w:rsidR="00B50D5C" w:rsidRPr="00801189" w:rsidRDefault="008C21EB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sz w:val="22"/>
                <w:szCs w:val="22"/>
              </w:rPr>
              <w:t xml:space="preserve">Tues </w:t>
            </w:r>
          </w:p>
          <w:p w14:paraId="04783C5F" w14:textId="11E91106" w:rsidR="008C21EB" w:rsidRPr="00801189" w:rsidRDefault="002F574A" w:rsidP="00050869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01189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3235FF" w:rsidRPr="00801189">
              <w:rPr>
                <w:rFonts w:ascii="Calibri" w:hAnsi="Calibri"/>
                <w:b/>
                <w:sz w:val="22"/>
                <w:szCs w:val="22"/>
              </w:rPr>
              <w:t>4</w:t>
            </w:r>
            <w:r w:rsidR="00050869" w:rsidRPr="00801189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 w:rsidR="00CE2A6B" w:rsidRPr="00801189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AA5E4D" w:rsidRPr="00801189">
              <w:rPr>
                <w:rFonts w:ascii="Calibri" w:hAnsi="Calibri"/>
                <w:b/>
                <w:sz w:val="22"/>
                <w:szCs w:val="22"/>
              </w:rPr>
              <w:t>6</w:t>
            </w:r>
            <w:r w:rsidR="002C63AE">
              <w:rPr>
                <w:rFonts w:ascii="Calibri" w:hAnsi="Calibri"/>
                <w:b/>
                <w:sz w:val="22"/>
                <w:szCs w:val="22"/>
              </w:rPr>
              <w:t>.</w:t>
            </w:r>
            <w:r w:rsidR="0092016A">
              <w:rPr>
                <w:rFonts w:ascii="Calibri" w:hAnsi="Calibri"/>
                <w:b/>
                <w:sz w:val="22"/>
                <w:szCs w:val="22"/>
              </w:rPr>
              <w:t>30</w:t>
            </w:r>
            <w:r w:rsidR="00AA5E4D" w:rsidRPr="00801189">
              <w:rPr>
                <w:rFonts w:ascii="Calibri" w:hAnsi="Calibri"/>
                <w:b/>
                <w:sz w:val="22"/>
                <w:szCs w:val="22"/>
              </w:rPr>
              <w:t>pm</w:t>
            </w:r>
          </w:p>
        </w:tc>
        <w:tc>
          <w:tcPr>
            <w:tcW w:w="1039" w:type="dxa"/>
            <w:vAlign w:val="center"/>
          </w:tcPr>
          <w:p w14:paraId="13B0AA88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86" w:type="dxa"/>
            <w:vAlign w:val="center"/>
          </w:tcPr>
          <w:p w14:paraId="1B0E8EFF" w14:textId="6A3CFAD5" w:rsidR="008861EC" w:rsidRPr="008861EC" w:rsidRDefault="008861EC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93" w:type="dxa"/>
            <w:vAlign w:val="center"/>
          </w:tcPr>
          <w:p w14:paraId="1890904D" w14:textId="77777777" w:rsidR="000E184C" w:rsidRPr="008861EC" w:rsidRDefault="009635E6" w:rsidP="000E184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861EC">
              <w:rPr>
                <w:rFonts w:ascii="Calibri" w:hAnsi="Calibri"/>
                <w:b/>
                <w:sz w:val="22"/>
                <w:szCs w:val="22"/>
              </w:rPr>
              <w:t>Tue</w:t>
            </w:r>
            <w:r w:rsidR="000E184C" w:rsidRPr="008861EC">
              <w:rPr>
                <w:rFonts w:ascii="Calibri" w:hAnsi="Calibri"/>
                <w:b/>
                <w:sz w:val="22"/>
                <w:szCs w:val="22"/>
              </w:rPr>
              <w:t xml:space="preserve">s </w:t>
            </w:r>
          </w:p>
          <w:p w14:paraId="7FEAE506" w14:textId="69CC4202" w:rsidR="00E538FE" w:rsidRPr="002047B3" w:rsidRDefault="000E184C" w:rsidP="00B40C3D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861EC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0</w:t>
            </w:r>
            <w:r w:rsidR="00451845" w:rsidRPr="00451845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 w:rsidR="00E8548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58" w:type="dxa"/>
            <w:vAlign w:val="center"/>
          </w:tcPr>
          <w:p w14:paraId="71611009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709" w:type="dxa"/>
            <w:vAlign w:val="center"/>
          </w:tcPr>
          <w:p w14:paraId="33B12906" w14:textId="168CF40D" w:rsidR="00E538FE" w:rsidRPr="002047B3" w:rsidRDefault="00E538FE" w:rsidP="00425B9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E7F997B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02FD667" w14:textId="610FD3E3" w:rsidR="00E538FE" w:rsidRPr="002047B3" w:rsidRDefault="009F7D20" w:rsidP="009635E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Tues 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18</w:t>
            </w:r>
            <w:r w:rsidR="00851A08" w:rsidRPr="00851A08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76411BA2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E538FE" w:rsidRPr="002047B3" w14:paraId="1F82BA7E" w14:textId="77777777" w:rsidTr="00C542F6">
        <w:trPr>
          <w:trHeight w:val="669"/>
        </w:trPr>
        <w:tc>
          <w:tcPr>
            <w:tcW w:w="1809" w:type="dxa"/>
            <w:shd w:val="clear" w:color="auto" w:fill="DEEAF6" w:themeFill="accent1" w:themeFillTint="33"/>
            <w:vAlign w:val="center"/>
          </w:tcPr>
          <w:p w14:paraId="10505BE7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2047B3">
              <w:rPr>
                <w:rFonts w:ascii="Calibri" w:hAnsi="Calibri"/>
                <w:b/>
                <w:sz w:val="22"/>
                <w:szCs w:val="22"/>
              </w:rPr>
              <w:t>Remuneration</w:t>
            </w:r>
          </w:p>
        </w:tc>
        <w:tc>
          <w:tcPr>
            <w:tcW w:w="738" w:type="dxa"/>
            <w:shd w:val="clear" w:color="auto" w:fill="DEEAF6" w:themeFill="accent1" w:themeFillTint="33"/>
            <w:vAlign w:val="center"/>
          </w:tcPr>
          <w:p w14:paraId="75E270CD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B0E580B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46" w:type="dxa"/>
            <w:shd w:val="clear" w:color="auto" w:fill="DEEAF6" w:themeFill="accent1" w:themeFillTint="33"/>
            <w:vAlign w:val="center"/>
          </w:tcPr>
          <w:p w14:paraId="4054634E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40" w:type="dxa"/>
            <w:shd w:val="clear" w:color="auto" w:fill="DEEAF6" w:themeFill="accent1" w:themeFillTint="33"/>
            <w:vAlign w:val="center"/>
          </w:tcPr>
          <w:p w14:paraId="007281DB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39" w:type="dxa"/>
            <w:shd w:val="clear" w:color="auto" w:fill="DEEAF6" w:themeFill="accent1" w:themeFillTint="33"/>
            <w:vAlign w:val="center"/>
          </w:tcPr>
          <w:p w14:paraId="43EC4BDB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86" w:type="dxa"/>
            <w:shd w:val="clear" w:color="auto" w:fill="DEEAF6" w:themeFill="accent1" w:themeFillTint="33"/>
            <w:vAlign w:val="center"/>
          </w:tcPr>
          <w:p w14:paraId="5B26EB39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3" w:type="dxa"/>
            <w:shd w:val="clear" w:color="auto" w:fill="DEEAF6" w:themeFill="accent1" w:themeFillTint="33"/>
            <w:vAlign w:val="center"/>
          </w:tcPr>
          <w:p w14:paraId="7F1AC6C4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DEEAF6" w:themeFill="accent1" w:themeFillTint="33"/>
            <w:vAlign w:val="center"/>
          </w:tcPr>
          <w:p w14:paraId="41483DF8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EEAF6" w:themeFill="accent1" w:themeFillTint="33"/>
            <w:vAlign w:val="center"/>
          </w:tcPr>
          <w:p w14:paraId="0B7E3B2C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04B0C5EE" w14:textId="77777777" w:rsidR="00E538FE" w:rsidRPr="002047B3" w:rsidRDefault="00E538FE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DEEAF6" w:themeFill="accent1" w:themeFillTint="33"/>
            <w:vAlign w:val="center"/>
          </w:tcPr>
          <w:p w14:paraId="0CA5DEC1" w14:textId="77777777" w:rsidR="00B50D5C" w:rsidRPr="002047B3" w:rsidRDefault="0066228F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2pm </w:t>
            </w:r>
            <w:r w:rsidR="001905A4" w:rsidRPr="002047B3">
              <w:rPr>
                <w:rFonts w:ascii="Calibri" w:hAnsi="Calibri"/>
                <w:b/>
                <w:sz w:val="22"/>
                <w:szCs w:val="22"/>
              </w:rPr>
              <w:t xml:space="preserve">Weds </w:t>
            </w:r>
          </w:p>
          <w:p w14:paraId="525F5ACB" w14:textId="459F40F5" w:rsidR="003D37EC" w:rsidRPr="002047B3" w:rsidRDefault="00451845" w:rsidP="00B50D5C">
            <w:pPr>
              <w:jc w:val="center"/>
              <w:rPr>
                <w:rFonts w:ascii="Calibri" w:hAnsi="Calibri"/>
                <w:b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5</w:t>
            </w:r>
            <w:r w:rsidR="005C29C6" w:rsidRPr="002047B3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F2AFEEE" w14:textId="77777777" w:rsidR="00E538FE" w:rsidRPr="002047B3" w:rsidRDefault="00E538FE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4C6014" w:rsidRPr="002047B3" w14:paraId="3C8B1C2F" w14:textId="77777777" w:rsidTr="00C542F6">
        <w:trPr>
          <w:trHeight w:val="1025"/>
        </w:trPr>
        <w:tc>
          <w:tcPr>
            <w:tcW w:w="1809" w:type="dxa"/>
            <w:vAlign w:val="center"/>
          </w:tcPr>
          <w:p w14:paraId="753938EE" w14:textId="77777777" w:rsidR="004C6014" w:rsidRPr="002047B3" w:rsidRDefault="004C6014" w:rsidP="00B50D5C">
            <w:pPr>
              <w:pStyle w:val="Heading1"/>
              <w:jc w:val="center"/>
              <w:rPr>
                <w:rFonts w:ascii="Calibri" w:hAnsi="Calibri"/>
                <w:sz w:val="22"/>
                <w:szCs w:val="22"/>
              </w:rPr>
            </w:pPr>
            <w:r w:rsidRPr="002047B3">
              <w:rPr>
                <w:rFonts w:ascii="Calibri" w:hAnsi="Calibri"/>
                <w:sz w:val="22"/>
                <w:szCs w:val="22"/>
              </w:rPr>
              <w:t>Curriculum Standards &amp; Quality</w:t>
            </w:r>
          </w:p>
        </w:tc>
        <w:tc>
          <w:tcPr>
            <w:tcW w:w="738" w:type="dxa"/>
            <w:vAlign w:val="center"/>
          </w:tcPr>
          <w:p w14:paraId="2F49F567" w14:textId="77777777" w:rsidR="004C6014" w:rsidRPr="002047B3" w:rsidRDefault="004C6014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3583C78" w14:textId="77777777" w:rsidR="004C6014" w:rsidRPr="002047B3" w:rsidRDefault="004C6014" w:rsidP="00B50D5C">
            <w:pPr>
              <w:jc w:val="center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1246" w:type="dxa"/>
            <w:vAlign w:val="center"/>
          </w:tcPr>
          <w:p w14:paraId="2B14AF72" w14:textId="4C596513" w:rsidR="008C02D8" w:rsidRPr="00D86FA4" w:rsidRDefault="00E85487" w:rsidP="00D86FA4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Tues </w:t>
            </w:r>
            <w:r w:rsidR="00851A08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801189">
              <w:rPr>
                <w:rFonts w:ascii="Calibri" w:hAnsi="Calibri"/>
                <w:b/>
                <w:sz w:val="22"/>
                <w:szCs w:val="22"/>
              </w:rPr>
              <w:t>0</w:t>
            </w:r>
            <w:r w:rsidR="00851A08" w:rsidRPr="00851A08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1040" w:type="dxa"/>
            <w:vAlign w:val="center"/>
          </w:tcPr>
          <w:p w14:paraId="18A885F8" w14:textId="77777777" w:rsidR="004C6014" w:rsidRDefault="005D4D41" w:rsidP="00B40C3D">
            <w:pPr>
              <w:jc w:val="center"/>
              <w:rPr>
                <w:rFonts w:ascii="Calibri" w:hAnsi="Calibri"/>
                <w:b/>
                <w:color w:val="0070C0"/>
                <w:sz w:val="22"/>
                <w:szCs w:val="22"/>
              </w:rPr>
            </w:pPr>
            <w:r w:rsidRPr="008D37A4">
              <w:rPr>
                <w:rFonts w:ascii="Calibri" w:hAnsi="Calibri"/>
                <w:b/>
                <w:color w:val="0070C0"/>
                <w:sz w:val="22"/>
                <w:szCs w:val="22"/>
              </w:rPr>
              <w:t>QUALITY DAY</w:t>
            </w:r>
          </w:p>
          <w:p w14:paraId="0E769995" w14:textId="0D13A39D" w:rsidR="00FC3FFC" w:rsidRPr="00423C77" w:rsidRDefault="00FC3FFC" w:rsidP="00451845">
            <w:pPr>
              <w:jc w:val="center"/>
              <w:rPr>
                <w:rFonts w:ascii="Calibri" w:hAnsi="Calibri"/>
                <w:bCs/>
                <w:iCs/>
                <w:color w:val="0070C0"/>
                <w:sz w:val="22"/>
                <w:szCs w:val="22"/>
              </w:rPr>
            </w:pPr>
            <w:r w:rsidRPr="00423C77">
              <w:rPr>
                <w:rFonts w:ascii="Calibri" w:hAnsi="Calibri"/>
                <w:bCs/>
                <w:iCs/>
                <w:color w:val="0070C0"/>
                <w:sz w:val="22"/>
                <w:szCs w:val="22"/>
              </w:rPr>
              <w:t>Fri 2</w:t>
            </w:r>
            <w:r w:rsidR="004B05CC">
              <w:rPr>
                <w:rFonts w:ascii="Calibri" w:hAnsi="Calibri"/>
                <w:bCs/>
                <w:iCs/>
                <w:color w:val="0070C0"/>
                <w:sz w:val="22"/>
                <w:szCs w:val="22"/>
              </w:rPr>
              <w:t>4</w:t>
            </w:r>
            <w:r w:rsidR="00451845" w:rsidRPr="00451845">
              <w:rPr>
                <w:rFonts w:ascii="Calibri" w:hAnsi="Calibri"/>
                <w:bCs/>
                <w:iCs/>
                <w:color w:val="0070C0"/>
                <w:sz w:val="22"/>
                <w:szCs w:val="22"/>
                <w:vertAlign w:val="superscript"/>
              </w:rPr>
              <w:t>th</w:t>
            </w:r>
            <w:r w:rsidR="00451845">
              <w:rPr>
                <w:rFonts w:ascii="Calibri" w:hAnsi="Calibri"/>
                <w:bCs/>
                <w:iCs/>
                <w:color w:val="0070C0"/>
                <w:sz w:val="22"/>
                <w:szCs w:val="22"/>
              </w:rPr>
              <w:t xml:space="preserve"> </w:t>
            </w:r>
          </w:p>
        </w:tc>
        <w:tc>
          <w:tcPr>
            <w:tcW w:w="1039" w:type="dxa"/>
            <w:vAlign w:val="center"/>
          </w:tcPr>
          <w:p w14:paraId="76EEB0AF" w14:textId="77777777" w:rsidR="004C6014" w:rsidRPr="00423C77" w:rsidRDefault="004C6014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86" w:type="dxa"/>
            <w:vAlign w:val="center"/>
          </w:tcPr>
          <w:p w14:paraId="3DFD1552" w14:textId="2C4D8080" w:rsidR="004C6014" w:rsidRPr="00792CBC" w:rsidRDefault="004C601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93" w:type="dxa"/>
            <w:vAlign w:val="center"/>
          </w:tcPr>
          <w:p w14:paraId="3127CC6C" w14:textId="319C564D" w:rsidR="001905A4" w:rsidRPr="005D4D41" w:rsidRDefault="00EC324E" w:rsidP="00E8548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Thurs 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451845" w:rsidRPr="00451845">
              <w:rPr>
                <w:rFonts w:ascii="Calibri" w:hAnsi="Calibri"/>
                <w:b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58" w:type="dxa"/>
            <w:vAlign w:val="center"/>
          </w:tcPr>
          <w:p w14:paraId="5EDA18B5" w14:textId="77777777" w:rsidR="004C6014" w:rsidRPr="002047B3" w:rsidRDefault="004C6014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6FF2D0E9" w14:textId="77777777" w:rsidR="004C6014" w:rsidRPr="002047B3" w:rsidRDefault="004C6014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1456FD5" w14:textId="41D1173B" w:rsidR="004C6014" w:rsidRPr="002047B3" w:rsidRDefault="004C6014" w:rsidP="00E221D2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FE01B83" w14:textId="1A39C2C6" w:rsidR="004C6014" w:rsidRPr="002047B3" w:rsidRDefault="00851A08" w:rsidP="00851A08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851A08">
              <w:rPr>
                <w:rFonts w:ascii="Calibri" w:hAnsi="Calibri"/>
                <w:b/>
                <w:sz w:val="22"/>
                <w:szCs w:val="22"/>
              </w:rPr>
              <w:t>Tue</w:t>
            </w:r>
            <w:r w:rsidR="00F1648B" w:rsidRPr="00851A08">
              <w:rPr>
                <w:rFonts w:ascii="Calibri" w:hAnsi="Calibri"/>
                <w:b/>
                <w:sz w:val="22"/>
                <w:szCs w:val="22"/>
              </w:rPr>
              <w:t>s 1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1</w:t>
            </w:r>
            <w:r w:rsidR="00F1648B" w:rsidRPr="00851A08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  <w:r w:rsidR="00580A13">
              <w:rPr>
                <w:rFonts w:ascii="Calibri" w:hAnsi="Calibri"/>
                <w:b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38C6854" w14:textId="77777777" w:rsidR="004C6014" w:rsidRPr="002047B3" w:rsidRDefault="004C6014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0E184C" w:rsidRPr="002047B3" w14:paraId="19900E80" w14:textId="77777777" w:rsidTr="00C542F6">
        <w:trPr>
          <w:trHeight w:val="776"/>
        </w:trPr>
        <w:tc>
          <w:tcPr>
            <w:tcW w:w="1809" w:type="dxa"/>
            <w:vAlign w:val="center"/>
          </w:tcPr>
          <w:p w14:paraId="3FC4FD5B" w14:textId="77777777" w:rsidR="000E184C" w:rsidRPr="002047B3" w:rsidRDefault="000E184C" w:rsidP="00B50D5C">
            <w:pPr>
              <w:pStyle w:val="Heading1"/>
              <w:jc w:val="center"/>
              <w:rPr>
                <w:rFonts w:ascii="Calibri" w:hAnsi="Calibri"/>
                <w:sz w:val="22"/>
                <w:szCs w:val="22"/>
              </w:rPr>
            </w:pPr>
            <w:r w:rsidRPr="002047B3">
              <w:rPr>
                <w:rFonts w:ascii="Calibri" w:hAnsi="Calibri"/>
                <w:sz w:val="22"/>
                <w:szCs w:val="22"/>
              </w:rPr>
              <w:t>Governance</w:t>
            </w:r>
          </w:p>
        </w:tc>
        <w:tc>
          <w:tcPr>
            <w:tcW w:w="738" w:type="dxa"/>
            <w:vAlign w:val="center"/>
          </w:tcPr>
          <w:p w14:paraId="03387470" w14:textId="77777777" w:rsidR="000E184C" w:rsidRPr="002047B3" w:rsidRDefault="000E184C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7D7A124" w14:textId="77777777" w:rsidR="000E184C" w:rsidRPr="002047B3" w:rsidRDefault="000E184C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46" w:type="dxa"/>
            <w:vAlign w:val="center"/>
          </w:tcPr>
          <w:p w14:paraId="164D9B41" w14:textId="77777777" w:rsidR="000E184C" w:rsidRPr="002047B3" w:rsidRDefault="000E184C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40" w:type="dxa"/>
            <w:vAlign w:val="center"/>
          </w:tcPr>
          <w:p w14:paraId="3A49C76F" w14:textId="6A511FEF" w:rsidR="000E184C" w:rsidRPr="002047B3" w:rsidRDefault="00920EE4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Thur</w:t>
            </w:r>
            <w:r w:rsidR="009C0017">
              <w:rPr>
                <w:rFonts w:ascii="Calibri" w:hAnsi="Calibri"/>
                <w:b/>
                <w:sz w:val="22"/>
                <w:szCs w:val="22"/>
              </w:rPr>
              <w:t>s</w:t>
            </w:r>
            <w:r w:rsidR="006325D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2</w:t>
            </w:r>
            <w:r w:rsidR="00451845" w:rsidRPr="00451845">
              <w:rPr>
                <w:rFonts w:ascii="Calibri" w:hAnsi="Calibri"/>
                <w:b/>
                <w:sz w:val="22"/>
                <w:szCs w:val="22"/>
                <w:vertAlign w:val="superscript"/>
              </w:rPr>
              <w:t>nd</w:t>
            </w:r>
            <w:r w:rsidR="00B40C3D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6325D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39" w:type="dxa"/>
            <w:vAlign w:val="center"/>
          </w:tcPr>
          <w:p w14:paraId="3B74B75B" w14:textId="77777777" w:rsidR="000E184C" w:rsidRPr="00406FF6" w:rsidRDefault="000E184C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786" w:type="dxa"/>
            <w:vAlign w:val="center"/>
          </w:tcPr>
          <w:p w14:paraId="07AAE339" w14:textId="77777777" w:rsidR="000E184C" w:rsidRPr="002047B3" w:rsidRDefault="000E184C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93" w:type="dxa"/>
            <w:vAlign w:val="center"/>
          </w:tcPr>
          <w:p w14:paraId="41DBA7EC" w14:textId="77777777" w:rsidR="000E184C" w:rsidRPr="002047B3" w:rsidRDefault="000E184C" w:rsidP="00B50D5C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22C5D4A4" w14:textId="77777777" w:rsidR="000E184C" w:rsidRPr="002047B3" w:rsidRDefault="000E184C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14:paraId="1A7B4B22" w14:textId="77777777" w:rsidR="000E184C" w:rsidRPr="002047B3" w:rsidRDefault="000E184C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6FE09A2" w14:textId="77777777" w:rsidR="000E184C" w:rsidRPr="002047B3" w:rsidRDefault="000E184C" w:rsidP="00B50D5C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AC43AC1" w14:textId="3761995D" w:rsidR="000E184C" w:rsidRPr="002047B3" w:rsidRDefault="00920EE4" w:rsidP="00851A08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920EE4">
              <w:rPr>
                <w:rFonts w:ascii="Calibri" w:hAnsi="Calibri"/>
                <w:b/>
                <w:sz w:val="22"/>
                <w:szCs w:val="22"/>
              </w:rPr>
              <w:t>Thur</w:t>
            </w:r>
            <w:r w:rsidR="00F30D9C" w:rsidRPr="00920EE4">
              <w:rPr>
                <w:rFonts w:ascii="Calibri" w:hAnsi="Calibri"/>
                <w:b/>
                <w:sz w:val="22"/>
                <w:szCs w:val="22"/>
              </w:rPr>
              <w:t xml:space="preserve">s </w:t>
            </w:r>
            <w:r w:rsidR="00451845">
              <w:rPr>
                <w:rFonts w:ascii="Calibri" w:hAnsi="Calibri"/>
                <w:b/>
                <w:sz w:val="22"/>
                <w:szCs w:val="22"/>
              </w:rPr>
              <w:t>6</w:t>
            </w:r>
            <w:r w:rsidR="00F30D9C" w:rsidRPr="00920EE4">
              <w:rPr>
                <w:rFonts w:ascii="Calibri" w:hAnsi="Calibri"/>
                <w:b/>
                <w:sz w:val="22"/>
                <w:szCs w:val="22"/>
                <w:vertAlign w:val="superscript"/>
              </w:rPr>
              <w:t>th</w:t>
            </w:r>
          </w:p>
        </w:tc>
        <w:tc>
          <w:tcPr>
            <w:tcW w:w="851" w:type="dxa"/>
            <w:vAlign w:val="center"/>
          </w:tcPr>
          <w:p w14:paraId="350EF314" w14:textId="77777777" w:rsidR="000E184C" w:rsidRPr="002047B3" w:rsidRDefault="000E184C" w:rsidP="00B50D5C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</w:tbl>
    <w:p w14:paraId="4688FBDF" w14:textId="77777777" w:rsidR="00BC04CB" w:rsidRPr="002047B3" w:rsidRDefault="00BC04CB">
      <w:pPr>
        <w:rPr>
          <w:rFonts w:ascii="Calibri" w:hAnsi="Calibri"/>
          <w:sz w:val="16"/>
          <w:szCs w:val="16"/>
        </w:rPr>
      </w:pPr>
    </w:p>
    <w:tbl>
      <w:tblPr>
        <w:tblStyle w:val="TableGrid"/>
        <w:tblW w:w="13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8930"/>
      </w:tblGrid>
      <w:tr w:rsidR="00B50D5C" w14:paraId="4D846615" w14:textId="77777777" w:rsidTr="00C542F6">
        <w:tc>
          <w:tcPr>
            <w:tcW w:w="4962" w:type="dxa"/>
          </w:tcPr>
          <w:p w14:paraId="10337CC5" w14:textId="3FBDB40A" w:rsidR="00B50D5C" w:rsidRPr="00C216B8" w:rsidRDefault="00B50D5C" w:rsidP="00B50D5C">
            <w:pPr>
              <w:rPr>
                <w:rFonts w:ascii="Calibri" w:hAnsi="Calibri"/>
                <w:i/>
                <w:iCs/>
                <w:sz w:val="20"/>
              </w:rPr>
            </w:pPr>
            <w:r w:rsidRPr="002047B3">
              <w:rPr>
                <w:rFonts w:ascii="Calibri" w:hAnsi="Calibri"/>
                <w:sz w:val="20"/>
              </w:rPr>
              <w:t>The full Board meets at 5.30pm for 6.00pm</w:t>
            </w:r>
            <w:r w:rsidR="00C216B8">
              <w:rPr>
                <w:rFonts w:ascii="Calibri" w:hAnsi="Calibri"/>
                <w:sz w:val="20"/>
              </w:rPr>
              <w:t xml:space="preserve"> </w:t>
            </w:r>
            <w:r w:rsidR="00C216B8" w:rsidRPr="003C4AFB">
              <w:rPr>
                <w:rFonts w:ascii="Calibri" w:hAnsi="Calibri"/>
                <w:sz w:val="20"/>
              </w:rPr>
              <w:t>in person</w:t>
            </w:r>
          </w:p>
          <w:p w14:paraId="2246547B" w14:textId="35C0E600" w:rsidR="00B50D5C" w:rsidRPr="0092016A" w:rsidRDefault="00B50D5C" w:rsidP="00B50D5C">
            <w:pPr>
              <w:rPr>
                <w:rFonts w:ascii="Calibri" w:hAnsi="Calibri"/>
                <w:color w:val="FF0000"/>
                <w:sz w:val="20"/>
              </w:rPr>
            </w:pPr>
            <w:r w:rsidRPr="002047B3">
              <w:rPr>
                <w:rFonts w:ascii="Calibri" w:hAnsi="Calibri"/>
                <w:sz w:val="20"/>
              </w:rPr>
              <w:t>Sub committees meet at 5.30pm</w:t>
            </w:r>
            <w:r w:rsidR="007D4114">
              <w:rPr>
                <w:rFonts w:ascii="Calibri" w:hAnsi="Calibri"/>
                <w:sz w:val="20"/>
              </w:rPr>
              <w:t xml:space="preserve"> </w:t>
            </w:r>
            <w:r w:rsidR="007D4114" w:rsidRPr="003C4AFB">
              <w:rPr>
                <w:rFonts w:ascii="Calibri" w:hAnsi="Calibri"/>
                <w:iCs/>
                <w:sz w:val="20"/>
              </w:rPr>
              <w:t>remotely</w:t>
            </w:r>
            <w:r w:rsidR="0092016A">
              <w:rPr>
                <w:rFonts w:ascii="Calibri" w:hAnsi="Calibri"/>
                <w:iCs/>
                <w:sz w:val="20"/>
              </w:rPr>
              <w:br/>
            </w:r>
            <w:r w:rsidR="0092016A">
              <w:rPr>
                <w:rFonts w:ascii="Calibri" w:hAnsi="Calibri"/>
                <w:iCs/>
                <w:color w:val="FF0000"/>
                <w:sz w:val="20"/>
              </w:rPr>
              <w:t>Please note later time for F&amp;R and FGB November mtg</w:t>
            </w:r>
          </w:p>
          <w:p w14:paraId="7F23AE06" w14:textId="77777777" w:rsidR="00B50D5C" w:rsidRPr="002047B3" w:rsidRDefault="00B50D5C" w:rsidP="00B50D5C">
            <w:pPr>
              <w:rPr>
                <w:rFonts w:ascii="Calibri" w:hAnsi="Calibri"/>
                <w:sz w:val="20"/>
              </w:rPr>
            </w:pPr>
            <w:r w:rsidRPr="002047B3">
              <w:rPr>
                <w:rFonts w:ascii="Calibri" w:hAnsi="Calibri"/>
                <w:sz w:val="20"/>
              </w:rPr>
              <w:t>Remuneration</w:t>
            </w:r>
            <w:bookmarkStart w:id="0" w:name="_GoBack"/>
            <w:bookmarkEnd w:id="0"/>
            <w:r w:rsidRPr="002047B3">
              <w:rPr>
                <w:rFonts w:ascii="Calibri" w:hAnsi="Calibri"/>
                <w:sz w:val="20"/>
              </w:rPr>
              <w:t xml:space="preserve"> committee meets at 2pm (or as agreed)</w:t>
            </w:r>
          </w:p>
        </w:tc>
        <w:tc>
          <w:tcPr>
            <w:tcW w:w="8930" w:type="dxa"/>
          </w:tcPr>
          <w:p w14:paraId="16D816FD" w14:textId="036CB5C7" w:rsidR="00B50D5C" w:rsidRPr="002F574A" w:rsidRDefault="00B50D5C" w:rsidP="00B50D5C">
            <w:pPr>
              <w:rPr>
                <w:rFonts w:ascii="Calibri" w:hAnsi="Calibri"/>
                <w:sz w:val="20"/>
              </w:rPr>
            </w:pPr>
            <w:r w:rsidRPr="002F574A">
              <w:rPr>
                <w:rFonts w:ascii="Calibri" w:hAnsi="Calibri"/>
                <w:sz w:val="20"/>
              </w:rPr>
              <w:t xml:space="preserve">Autumn term ends </w:t>
            </w:r>
            <w:r w:rsidR="00A859CE">
              <w:rPr>
                <w:rFonts w:ascii="Calibri" w:hAnsi="Calibri"/>
                <w:sz w:val="20"/>
              </w:rPr>
              <w:t>21</w:t>
            </w:r>
            <w:r w:rsidR="00A859CE" w:rsidRPr="00A859CE">
              <w:rPr>
                <w:rFonts w:ascii="Calibri" w:hAnsi="Calibri"/>
                <w:sz w:val="20"/>
                <w:vertAlign w:val="superscript"/>
              </w:rPr>
              <w:t>st</w:t>
            </w:r>
            <w:r w:rsidRPr="002F574A">
              <w:rPr>
                <w:rFonts w:ascii="Calibri" w:hAnsi="Calibri"/>
                <w:sz w:val="20"/>
              </w:rPr>
              <w:t xml:space="preserve"> December </w:t>
            </w:r>
            <w:r w:rsidR="00426897">
              <w:rPr>
                <w:rFonts w:ascii="Calibri" w:hAnsi="Calibri"/>
                <w:sz w:val="20"/>
              </w:rPr>
              <w:t>202</w:t>
            </w:r>
            <w:r w:rsidR="00A859CE">
              <w:rPr>
                <w:rFonts w:ascii="Calibri" w:hAnsi="Calibri"/>
                <w:sz w:val="20"/>
              </w:rPr>
              <w:t>3</w:t>
            </w:r>
          </w:p>
          <w:p w14:paraId="7AF6B6A8" w14:textId="7637E4EB" w:rsidR="00B50D5C" w:rsidRPr="002F574A" w:rsidRDefault="00B50D5C" w:rsidP="00B50D5C">
            <w:pPr>
              <w:tabs>
                <w:tab w:val="left" w:pos="10990"/>
              </w:tabs>
              <w:rPr>
                <w:rFonts w:ascii="Calibri" w:hAnsi="Calibri"/>
                <w:sz w:val="20"/>
              </w:rPr>
            </w:pPr>
            <w:r w:rsidRPr="002F574A">
              <w:rPr>
                <w:rFonts w:ascii="Calibri" w:hAnsi="Calibri"/>
                <w:sz w:val="20"/>
              </w:rPr>
              <w:t xml:space="preserve">Spring term ends </w:t>
            </w:r>
            <w:r w:rsidR="00A859CE">
              <w:rPr>
                <w:rFonts w:ascii="Calibri" w:hAnsi="Calibri"/>
                <w:sz w:val="20"/>
              </w:rPr>
              <w:t>28</w:t>
            </w:r>
            <w:r w:rsidR="00A859CE" w:rsidRPr="00A859CE">
              <w:rPr>
                <w:rFonts w:ascii="Calibri" w:hAnsi="Calibri"/>
                <w:sz w:val="20"/>
                <w:vertAlign w:val="superscript"/>
              </w:rPr>
              <w:t>th</w:t>
            </w:r>
            <w:r w:rsidR="00F1266B">
              <w:rPr>
                <w:rFonts w:ascii="Calibri" w:hAnsi="Calibri"/>
                <w:sz w:val="20"/>
              </w:rPr>
              <w:t xml:space="preserve"> </w:t>
            </w:r>
            <w:r w:rsidR="00920EE4">
              <w:rPr>
                <w:rFonts w:ascii="Calibri" w:hAnsi="Calibri"/>
                <w:sz w:val="20"/>
              </w:rPr>
              <w:t>March</w:t>
            </w:r>
            <w:r w:rsidR="00426897">
              <w:rPr>
                <w:rFonts w:ascii="Calibri" w:hAnsi="Calibri"/>
                <w:sz w:val="20"/>
              </w:rPr>
              <w:t xml:space="preserve"> 202</w:t>
            </w:r>
            <w:r w:rsidR="00A859CE">
              <w:rPr>
                <w:rFonts w:ascii="Calibri" w:hAnsi="Calibri"/>
                <w:sz w:val="20"/>
              </w:rPr>
              <w:t>4</w:t>
            </w:r>
            <w:r w:rsidRPr="002F574A">
              <w:rPr>
                <w:rFonts w:ascii="Calibri" w:hAnsi="Calibri"/>
                <w:sz w:val="20"/>
              </w:rPr>
              <w:t xml:space="preserve">. (Good Friday </w:t>
            </w:r>
            <w:r w:rsidR="00A859CE">
              <w:rPr>
                <w:rFonts w:ascii="Calibri" w:hAnsi="Calibri"/>
                <w:sz w:val="20"/>
              </w:rPr>
              <w:t>29</w:t>
            </w:r>
            <w:r w:rsidR="00A859CE" w:rsidRPr="00A859CE">
              <w:rPr>
                <w:rFonts w:ascii="Calibri" w:hAnsi="Calibri"/>
                <w:sz w:val="20"/>
                <w:vertAlign w:val="superscript"/>
              </w:rPr>
              <w:t>th</w:t>
            </w:r>
            <w:r w:rsidR="00A859CE">
              <w:rPr>
                <w:rFonts w:ascii="Calibri" w:hAnsi="Calibri"/>
                <w:sz w:val="20"/>
              </w:rPr>
              <w:t xml:space="preserve"> March 2024</w:t>
            </w:r>
            <w:r w:rsidRPr="002F574A">
              <w:rPr>
                <w:rFonts w:ascii="Calibri" w:hAnsi="Calibri"/>
                <w:sz w:val="20"/>
              </w:rPr>
              <w:t xml:space="preserve">) </w:t>
            </w:r>
          </w:p>
          <w:p w14:paraId="65CA478F" w14:textId="4F11F4A7" w:rsidR="00B50D5C" w:rsidRPr="002F574A" w:rsidRDefault="005C4535" w:rsidP="008D37A4">
            <w:pPr>
              <w:tabs>
                <w:tab w:val="left" w:pos="8070"/>
              </w:tabs>
              <w:rPr>
                <w:rFonts w:ascii="Calibri" w:hAnsi="Calibri"/>
                <w:sz w:val="20"/>
              </w:rPr>
            </w:pPr>
            <w:r w:rsidRPr="002F574A">
              <w:rPr>
                <w:rFonts w:ascii="Calibri" w:hAnsi="Calibri"/>
                <w:sz w:val="20"/>
              </w:rPr>
              <w:t xml:space="preserve">Summer term ends </w:t>
            </w:r>
            <w:r w:rsidR="00A859CE">
              <w:rPr>
                <w:rFonts w:ascii="Calibri" w:hAnsi="Calibri"/>
                <w:sz w:val="20"/>
              </w:rPr>
              <w:t>5</w:t>
            </w:r>
            <w:r w:rsidR="00F1266B" w:rsidRPr="00F1266B">
              <w:rPr>
                <w:rFonts w:ascii="Calibri" w:hAnsi="Calibri"/>
                <w:sz w:val="20"/>
                <w:vertAlign w:val="superscript"/>
              </w:rPr>
              <w:t>th</w:t>
            </w:r>
            <w:r w:rsidR="00426897">
              <w:rPr>
                <w:rFonts w:ascii="Calibri" w:hAnsi="Calibri"/>
                <w:sz w:val="20"/>
              </w:rPr>
              <w:t xml:space="preserve"> July 202</w:t>
            </w:r>
            <w:r w:rsidR="00A859CE">
              <w:rPr>
                <w:rFonts w:ascii="Calibri" w:hAnsi="Calibri"/>
                <w:sz w:val="20"/>
              </w:rPr>
              <w:t>4</w:t>
            </w:r>
            <w:r w:rsidR="00426897">
              <w:rPr>
                <w:rFonts w:ascii="Calibri" w:hAnsi="Calibri"/>
                <w:sz w:val="20"/>
              </w:rPr>
              <w:t xml:space="preserve"> (Students) </w:t>
            </w:r>
            <w:r w:rsidR="00F1266B">
              <w:rPr>
                <w:rFonts w:ascii="Calibri" w:hAnsi="Calibri"/>
                <w:sz w:val="20"/>
              </w:rPr>
              <w:t>1</w:t>
            </w:r>
            <w:r w:rsidR="00A859CE">
              <w:rPr>
                <w:rFonts w:ascii="Calibri" w:hAnsi="Calibri"/>
                <w:sz w:val="20"/>
              </w:rPr>
              <w:t>2</w:t>
            </w:r>
            <w:r w:rsidR="00F1266B" w:rsidRPr="00F1266B">
              <w:rPr>
                <w:rFonts w:ascii="Calibri" w:hAnsi="Calibri"/>
                <w:sz w:val="20"/>
                <w:vertAlign w:val="superscript"/>
              </w:rPr>
              <w:t>th</w:t>
            </w:r>
            <w:r w:rsidR="00B50D5C" w:rsidRPr="002F574A">
              <w:rPr>
                <w:rFonts w:ascii="Calibri" w:hAnsi="Calibri"/>
                <w:sz w:val="20"/>
              </w:rPr>
              <w:t xml:space="preserve"> </w:t>
            </w:r>
            <w:r w:rsidR="00426897">
              <w:rPr>
                <w:rFonts w:ascii="Calibri" w:hAnsi="Calibri"/>
                <w:sz w:val="20"/>
              </w:rPr>
              <w:t>July 202</w:t>
            </w:r>
            <w:r w:rsidR="00E63DF4">
              <w:rPr>
                <w:rFonts w:ascii="Calibri" w:hAnsi="Calibri"/>
                <w:sz w:val="20"/>
              </w:rPr>
              <w:t>4</w:t>
            </w:r>
            <w:r w:rsidR="00B50D5C" w:rsidRPr="002F574A">
              <w:rPr>
                <w:rFonts w:ascii="Calibri" w:hAnsi="Calibri"/>
                <w:sz w:val="20"/>
              </w:rPr>
              <w:t xml:space="preserve"> (Staff) </w:t>
            </w:r>
            <w:r w:rsidR="008D37A4">
              <w:rPr>
                <w:rFonts w:ascii="Calibri" w:hAnsi="Calibri"/>
                <w:sz w:val="20"/>
              </w:rPr>
              <w:tab/>
            </w:r>
          </w:p>
          <w:p w14:paraId="47CB5C05" w14:textId="19481988" w:rsidR="00C542F6" w:rsidRDefault="00B50D5C" w:rsidP="00EC149A">
            <w:pPr>
              <w:rPr>
                <w:rFonts w:asciiTheme="minorHAnsi" w:hAnsiTheme="minorHAnsi"/>
                <w:sz w:val="20"/>
              </w:rPr>
            </w:pPr>
            <w:r w:rsidRPr="00F30D9C">
              <w:rPr>
                <w:rFonts w:asciiTheme="minorHAnsi" w:hAnsiTheme="minorHAnsi"/>
                <w:sz w:val="20"/>
              </w:rPr>
              <w:t>ACVIC</w:t>
            </w:r>
            <w:r w:rsidRPr="002F574A">
              <w:rPr>
                <w:rFonts w:asciiTheme="minorHAnsi" w:hAnsiTheme="minorHAnsi"/>
                <w:sz w:val="20"/>
              </w:rPr>
              <w:t xml:space="preserve"> </w:t>
            </w:r>
            <w:r w:rsidR="00181D79" w:rsidRPr="00181D79">
              <w:rPr>
                <w:rFonts w:asciiTheme="minorHAnsi" w:hAnsiTheme="minorHAnsi"/>
                <w:sz w:val="20"/>
                <w:highlight w:val="green"/>
              </w:rPr>
              <w:t>4</w:t>
            </w:r>
            <w:r w:rsidR="00181D79" w:rsidRPr="00181D79">
              <w:rPr>
                <w:rFonts w:asciiTheme="minorHAnsi" w:hAnsiTheme="minorHAnsi"/>
                <w:sz w:val="20"/>
                <w:highlight w:val="green"/>
                <w:vertAlign w:val="superscript"/>
              </w:rPr>
              <w:t>th</w:t>
            </w:r>
            <w:r w:rsidR="00A05B3E" w:rsidRPr="00181D79">
              <w:rPr>
                <w:rFonts w:asciiTheme="minorHAnsi" w:hAnsiTheme="minorHAnsi"/>
                <w:sz w:val="20"/>
                <w:highlight w:val="green"/>
              </w:rPr>
              <w:t xml:space="preserve"> – </w:t>
            </w:r>
            <w:r w:rsidR="00181D79" w:rsidRPr="00181D79">
              <w:rPr>
                <w:rFonts w:asciiTheme="minorHAnsi" w:hAnsiTheme="minorHAnsi"/>
                <w:sz w:val="20"/>
                <w:highlight w:val="green"/>
              </w:rPr>
              <w:t>6</w:t>
            </w:r>
            <w:r w:rsidR="00181D79" w:rsidRPr="00181D79">
              <w:rPr>
                <w:rFonts w:asciiTheme="minorHAnsi" w:hAnsiTheme="minorHAnsi"/>
                <w:sz w:val="20"/>
                <w:highlight w:val="green"/>
                <w:vertAlign w:val="superscript"/>
              </w:rPr>
              <w:t>th</w:t>
            </w:r>
            <w:r w:rsidR="00EA0B8C" w:rsidRPr="00181D79">
              <w:rPr>
                <w:rFonts w:asciiTheme="minorHAnsi" w:hAnsiTheme="minorHAnsi"/>
                <w:sz w:val="20"/>
                <w:highlight w:val="green"/>
              </w:rPr>
              <w:t xml:space="preserve"> October 202</w:t>
            </w:r>
            <w:r w:rsidR="00E63DF4" w:rsidRPr="00181D79">
              <w:rPr>
                <w:rFonts w:asciiTheme="minorHAnsi" w:hAnsiTheme="minorHAnsi"/>
                <w:sz w:val="20"/>
                <w:highlight w:val="green"/>
              </w:rPr>
              <w:t>3</w:t>
            </w:r>
            <w:r w:rsidR="00EC324E">
              <w:rPr>
                <w:rFonts w:asciiTheme="minorHAnsi" w:hAnsiTheme="minorHAnsi"/>
                <w:sz w:val="20"/>
              </w:rPr>
              <w:t>,</w:t>
            </w:r>
            <w:r w:rsidR="00423C77">
              <w:rPr>
                <w:rFonts w:asciiTheme="minorHAnsi" w:hAnsiTheme="minorHAnsi"/>
                <w:sz w:val="20"/>
              </w:rPr>
              <w:t xml:space="preserve"> </w:t>
            </w:r>
            <w:r w:rsidR="00EC324E">
              <w:rPr>
                <w:rFonts w:asciiTheme="minorHAnsi" w:hAnsiTheme="minorHAnsi"/>
                <w:sz w:val="20"/>
              </w:rPr>
              <w:t xml:space="preserve">ACVIC </w:t>
            </w:r>
            <w:r w:rsidR="00181D79">
              <w:rPr>
                <w:rFonts w:asciiTheme="minorHAnsi" w:hAnsiTheme="minorHAnsi"/>
                <w:sz w:val="20"/>
              </w:rPr>
              <w:t>6</w:t>
            </w:r>
            <w:r w:rsidR="00181D79" w:rsidRPr="00181D79">
              <w:rPr>
                <w:rFonts w:asciiTheme="minorHAnsi" w:hAnsiTheme="minorHAnsi"/>
                <w:sz w:val="20"/>
                <w:vertAlign w:val="superscript"/>
              </w:rPr>
              <w:t>th</w:t>
            </w:r>
            <w:r w:rsidR="00EC324E">
              <w:rPr>
                <w:rFonts w:asciiTheme="minorHAnsi" w:hAnsiTheme="minorHAnsi"/>
                <w:sz w:val="20"/>
              </w:rPr>
              <w:t xml:space="preserve"> – </w:t>
            </w:r>
            <w:r w:rsidR="00181D79">
              <w:rPr>
                <w:rFonts w:asciiTheme="minorHAnsi" w:hAnsiTheme="minorHAnsi"/>
                <w:sz w:val="20"/>
              </w:rPr>
              <w:t>8</w:t>
            </w:r>
            <w:r w:rsidR="00181D79" w:rsidRPr="00181D79">
              <w:rPr>
                <w:rFonts w:asciiTheme="minorHAnsi" w:hAnsiTheme="minorHAnsi"/>
                <w:sz w:val="20"/>
                <w:vertAlign w:val="superscript"/>
              </w:rPr>
              <w:t>th</w:t>
            </w:r>
            <w:r w:rsidR="00423C77">
              <w:rPr>
                <w:rFonts w:asciiTheme="minorHAnsi" w:hAnsiTheme="minorHAnsi"/>
                <w:sz w:val="20"/>
              </w:rPr>
              <w:t xml:space="preserve"> March 202</w:t>
            </w:r>
            <w:r w:rsidR="00E63DF4">
              <w:rPr>
                <w:rFonts w:asciiTheme="minorHAnsi" w:hAnsiTheme="minorHAnsi"/>
                <w:sz w:val="20"/>
              </w:rPr>
              <w:t>4</w:t>
            </w:r>
            <w:r w:rsidR="00EC324E">
              <w:rPr>
                <w:rFonts w:asciiTheme="minorHAnsi" w:hAnsiTheme="minorHAnsi"/>
                <w:sz w:val="20"/>
              </w:rPr>
              <w:t xml:space="preserve">     </w:t>
            </w:r>
          </w:p>
          <w:p w14:paraId="1C2834F5" w14:textId="7A92BA72" w:rsidR="00B50D5C" w:rsidRPr="00B50D5C" w:rsidRDefault="00B50D5C" w:rsidP="00EC149A">
            <w:pPr>
              <w:rPr>
                <w:rFonts w:asciiTheme="minorHAnsi" w:hAnsiTheme="minorHAnsi"/>
                <w:sz w:val="20"/>
              </w:rPr>
            </w:pPr>
            <w:r w:rsidRPr="002F574A">
              <w:rPr>
                <w:rFonts w:asciiTheme="minorHAnsi" w:hAnsiTheme="minorHAnsi"/>
                <w:sz w:val="20"/>
              </w:rPr>
              <w:t xml:space="preserve">AoC Annual Conference </w:t>
            </w:r>
            <w:r w:rsidR="00E63DF4" w:rsidRPr="003235FF">
              <w:rPr>
                <w:rFonts w:asciiTheme="minorHAnsi" w:hAnsiTheme="minorHAnsi"/>
                <w:sz w:val="20"/>
                <w:highlight w:val="yellow"/>
              </w:rPr>
              <w:t xml:space="preserve">Tues </w:t>
            </w:r>
            <w:r w:rsidR="00F1266B" w:rsidRPr="003235FF">
              <w:rPr>
                <w:rFonts w:asciiTheme="minorHAnsi" w:hAnsiTheme="minorHAnsi"/>
                <w:sz w:val="20"/>
                <w:highlight w:val="yellow"/>
              </w:rPr>
              <w:t>1</w:t>
            </w:r>
            <w:r w:rsidR="00E63DF4" w:rsidRPr="003235FF">
              <w:rPr>
                <w:rFonts w:asciiTheme="minorHAnsi" w:hAnsiTheme="minorHAnsi"/>
                <w:sz w:val="20"/>
                <w:highlight w:val="yellow"/>
              </w:rPr>
              <w:t>4</w:t>
            </w:r>
            <w:r w:rsidR="00F1266B" w:rsidRPr="003235FF">
              <w:rPr>
                <w:rFonts w:asciiTheme="minorHAnsi" w:hAnsiTheme="minorHAnsi"/>
                <w:sz w:val="20"/>
                <w:highlight w:val="yellow"/>
                <w:vertAlign w:val="superscript"/>
              </w:rPr>
              <w:t>th</w:t>
            </w:r>
            <w:r w:rsidR="00F1266B" w:rsidRPr="007D4114">
              <w:rPr>
                <w:rFonts w:asciiTheme="minorHAnsi" w:hAnsiTheme="minorHAnsi"/>
                <w:sz w:val="20"/>
                <w:vertAlign w:val="superscript"/>
              </w:rPr>
              <w:t xml:space="preserve"> </w:t>
            </w:r>
            <w:r w:rsidR="00F1266B" w:rsidRPr="007D4114">
              <w:rPr>
                <w:rFonts w:asciiTheme="minorHAnsi" w:hAnsiTheme="minorHAnsi"/>
                <w:sz w:val="20"/>
              </w:rPr>
              <w:t xml:space="preserve">– </w:t>
            </w:r>
            <w:r w:rsidR="00E63DF4">
              <w:rPr>
                <w:rFonts w:asciiTheme="minorHAnsi" w:hAnsiTheme="minorHAnsi"/>
                <w:sz w:val="20"/>
              </w:rPr>
              <w:t xml:space="preserve">Weds </w:t>
            </w:r>
            <w:r w:rsidR="00F1266B" w:rsidRPr="007D4114">
              <w:rPr>
                <w:rFonts w:asciiTheme="minorHAnsi" w:hAnsiTheme="minorHAnsi"/>
                <w:sz w:val="20"/>
              </w:rPr>
              <w:t>1</w:t>
            </w:r>
            <w:r w:rsidR="00E63DF4">
              <w:rPr>
                <w:rFonts w:asciiTheme="minorHAnsi" w:hAnsiTheme="minorHAnsi"/>
                <w:sz w:val="20"/>
              </w:rPr>
              <w:t>5</w:t>
            </w:r>
            <w:r w:rsidR="00F1266B" w:rsidRPr="007D4114">
              <w:rPr>
                <w:rFonts w:asciiTheme="minorHAnsi" w:hAnsiTheme="minorHAnsi"/>
                <w:sz w:val="20"/>
                <w:vertAlign w:val="superscript"/>
              </w:rPr>
              <w:t>th</w:t>
            </w:r>
            <w:r w:rsidR="00C9494F" w:rsidRPr="007D4114">
              <w:rPr>
                <w:rFonts w:asciiTheme="minorHAnsi" w:hAnsiTheme="minorHAnsi"/>
                <w:sz w:val="20"/>
              </w:rPr>
              <w:t xml:space="preserve"> November</w:t>
            </w:r>
            <w:r w:rsidR="00050869" w:rsidRPr="007D4114">
              <w:rPr>
                <w:rFonts w:asciiTheme="minorHAnsi" w:hAnsiTheme="minorHAnsi"/>
                <w:sz w:val="20"/>
              </w:rPr>
              <w:t xml:space="preserve"> 20</w:t>
            </w:r>
            <w:r w:rsidR="00426897" w:rsidRPr="007D4114">
              <w:rPr>
                <w:rFonts w:asciiTheme="minorHAnsi" w:hAnsiTheme="minorHAnsi"/>
                <w:sz w:val="20"/>
              </w:rPr>
              <w:t>2</w:t>
            </w:r>
            <w:r w:rsidR="00E63DF4">
              <w:rPr>
                <w:rFonts w:asciiTheme="minorHAnsi" w:hAnsiTheme="minorHAnsi"/>
                <w:sz w:val="20"/>
              </w:rPr>
              <w:t>3</w:t>
            </w:r>
          </w:p>
        </w:tc>
      </w:tr>
    </w:tbl>
    <w:tbl>
      <w:tblPr>
        <w:tblW w:w="14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7"/>
        <w:gridCol w:w="3507"/>
        <w:gridCol w:w="3507"/>
        <w:gridCol w:w="3507"/>
      </w:tblGrid>
      <w:tr w:rsidR="00E63DF4" w:rsidRPr="00B50401" w14:paraId="5452285C" w14:textId="77777777" w:rsidTr="00E63DF4">
        <w:trPr>
          <w:cantSplit/>
          <w:trHeight w:val="580"/>
        </w:trPr>
        <w:tc>
          <w:tcPr>
            <w:tcW w:w="3507" w:type="dxa"/>
          </w:tcPr>
          <w:p w14:paraId="6B4D0D9E" w14:textId="77777777" w:rsidR="00E63DF4" w:rsidRPr="00B50401" w:rsidRDefault="00E63DF4" w:rsidP="00BB0B27">
            <w:pPr>
              <w:jc w:val="center"/>
              <w:rPr>
                <w:rFonts w:ascii="Calibri" w:hAnsi="Calibri"/>
                <w:b/>
                <w:sz w:val="20"/>
              </w:rPr>
            </w:pPr>
            <w:r w:rsidRPr="00B50401">
              <w:rPr>
                <w:rFonts w:ascii="Calibri" w:hAnsi="Calibri"/>
                <w:b/>
                <w:sz w:val="20"/>
              </w:rPr>
              <w:lastRenderedPageBreak/>
              <w:t>Autumn Term</w:t>
            </w:r>
            <w:r>
              <w:rPr>
                <w:rFonts w:ascii="Calibri" w:hAnsi="Calibri"/>
                <w:b/>
                <w:sz w:val="20"/>
              </w:rPr>
              <w:t xml:space="preserve"> Main Meeting</w:t>
            </w:r>
          </w:p>
          <w:p w14:paraId="06104603" w14:textId="579246EA" w:rsidR="00E63DF4" w:rsidRDefault="00E63DF4" w:rsidP="00BB0B27">
            <w:pPr>
              <w:jc w:val="center"/>
            </w:pPr>
            <w:r>
              <w:rPr>
                <w:rFonts w:ascii="Calibri" w:hAnsi="Calibri"/>
                <w:b/>
                <w:sz w:val="20"/>
              </w:rPr>
              <w:t xml:space="preserve">Thurs </w:t>
            </w:r>
            <w:r w:rsidR="00753C14">
              <w:rPr>
                <w:rFonts w:ascii="Calibri" w:hAnsi="Calibri"/>
                <w:b/>
                <w:sz w:val="20"/>
              </w:rPr>
              <w:t>14</w:t>
            </w:r>
            <w:r w:rsidRPr="00AD79F6">
              <w:rPr>
                <w:rFonts w:ascii="Calibri" w:hAnsi="Calibri"/>
                <w:b/>
                <w:sz w:val="20"/>
                <w:vertAlign w:val="superscript"/>
              </w:rPr>
              <w:t>th</w:t>
            </w:r>
            <w:r>
              <w:rPr>
                <w:rFonts w:ascii="Calibri" w:hAnsi="Calibri"/>
                <w:b/>
                <w:sz w:val="20"/>
              </w:rPr>
              <w:t xml:space="preserve"> December 2023</w:t>
            </w:r>
          </w:p>
        </w:tc>
        <w:tc>
          <w:tcPr>
            <w:tcW w:w="3507" w:type="dxa"/>
          </w:tcPr>
          <w:p w14:paraId="0C4D6380" w14:textId="77777777" w:rsidR="00E63DF4" w:rsidRDefault="00E63DF4" w:rsidP="009201C1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 Financial Statements Audit (remote)</w:t>
            </w:r>
          </w:p>
          <w:p w14:paraId="2C48BDBF" w14:textId="25567880" w:rsidR="00E63DF4" w:rsidRPr="00B50401" w:rsidRDefault="00E63DF4" w:rsidP="009201C1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Tues 14</w:t>
            </w:r>
            <w:r w:rsidRPr="00E63DF4">
              <w:rPr>
                <w:rFonts w:ascii="Calibri" w:hAnsi="Calibri"/>
                <w:b/>
                <w:sz w:val="20"/>
                <w:vertAlign w:val="superscript"/>
              </w:rPr>
              <w:t>th</w:t>
            </w:r>
            <w:r>
              <w:rPr>
                <w:rFonts w:ascii="Calibri" w:hAnsi="Calibri"/>
                <w:b/>
                <w:sz w:val="20"/>
              </w:rPr>
              <w:t xml:space="preserve"> Nov 2023</w:t>
            </w:r>
          </w:p>
        </w:tc>
        <w:tc>
          <w:tcPr>
            <w:tcW w:w="3507" w:type="dxa"/>
          </w:tcPr>
          <w:p w14:paraId="72E94467" w14:textId="6346C036" w:rsidR="00E63DF4" w:rsidRPr="00B50401" w:rsidRDefault="00E63DF4" w:rsidP="009201C1">
            <w:pPr>
              <w:jc w:val="center"/>
              <w:rPr>
                <w:rFonts w:ascii="Calibri" w:hAnsi="Calibri"/>
                <w:b/>
                <w:sz w:val="20"/>
              </w:rPr>
            </w:pPr>
            <w:r w:rsidRPr="00B50401">
              <w:rPr>
                <w:rFonts w:ascii="Calibri" w:hAnsi="Calibri"/>
                <w:b/>
                <w:sz w:val="20"/>
              </w:rPr>
              <w:t>Spring Term</w:t>
            </w:r>
            <w:r>
              <w:rPr>
                <w:rFonts w:ascii="Calibri" w:hAnsi="Calibri"/>
                <w:b/>
                <w:sz w:val="20"/>
              </w:rPr>
              <w:t xml:space="preserve"> Main Meeting</w:t>
            </w:r>
          </w:p>
          <w:p w14:paraId="79F212E8" w14:textId="18A16C11" w:rsidR="00E63DF4" w:rsidRPr="005A5DDD" w:rsidRDefault="00E63DF4" w:rsidP="00920EE4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Tues 19</w:t>
            </w:r>
            <w:r w:rsidRPr="00E63DF4">
              <w:rPr>
                <w:rFonts w:ascii="Calibri" w:hAnsi="Calibri"/>
                <w:b/>
                <w:sz w:val="20"/>
                <w:vertAlign w:val="superscript"/>
              </w:rPr>
              <w:t>th</w:t>
            </w:r>
            <w:r>
              <w:rPr>
                <w:rFonts w:ascii="Calibri" w:hAnsi="Calibri"/>
                <w:b/>
                <w:sz w:val="20"/>
              </w:rPr>
              <w:t xml:space="preserve"> March 2024</w:t>
            </w:r>
          </w:p>
        </w:tc>
        <w:tc>
          <w:tcPr>
            <w:tcW w:w="3507" w:type="dxa"/>
          </w:tcPr>
          <w:p w14:paraId="56CC5946" w14:textId="77777777" w:rsidR="00E63DF4" w:rsidRPr="00B50401" w:rsidRDefault="00E63DF4" w:rsidP="009201C1">
            <w:pPr>
              <w:jc w:val="center"/>
              <w:rPr>
                <w:rFonts w:ascii="Calibri" w:hAnsi="Calibri"/>
                <w:b/>
                <w:sz w:val="20"/>
              </w:rPr>
            </w:pPr>
            <w:r w:rsidRPr="00B50401">
              <w:rPr>
                <w:rFonts w:ascii="Calibri" w:hAnsi="Calibri"/>
                <w:b/>
                <w:sz w:val="20"/>
              </w:rPr>
              <w:t>Summer Term</w:t>
            </w:r>
            <w:r>
              <w:rPr>
                <w:rFonts w:ascii="Calibri" w:hAnsi="Calibri"/>
                <w:b/>
                <w:sz w:val="20"/>
              </w:rPr>
              <w:t xml:space="preserve"> Main Meeting</w:t>
            </w:r>
          </w:p>
          <w:p w14:paraId="7889AA2B" w14:textId="7A3E7498" w:rsidR="00E63DF4" w:rsidRPr="00B50401" w:rsidRDefault="00E63DF4" w:rsidP="009201C1">
            <w:pPr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Tues 2</w:t>
            </w:r>
            <w:r w:rsidRPr="00E63DF4">
              <w:rPr>
                <w:rFonts w:ascii="Calibri" w:hAnsi="Calibri"/>
                <w:b/>
                <w:sz w:val="20"/>
                <w:vertAlign w:val="superscript"/>
              </w:rPr>
              <w:t>nd</w:t>
            </w:r>
            <w:r>
              <w:rPr>
                <w:rFonts w:ascii="Calibri" w:hAnsi="Calibri"/>
                <w:b/>
                <w:sz w:val="20"/>
              </w:rPr>
              <w:t xml:space="preserve"> July 2024</w:t>
            </w:r>
          </w:p>
        </w:tc>
      </w:tr>
      <w:tr w:rsidR="00E63DF4" w:rsidRPr="00B50401" w14:paraId="12BFF915" w14:textId="77777777" w:rsidTr="00E63DF4">
        <w:trPr>
          <w:cantSplit/>
          <w:trHeight w:val="5220"/>
        </w:trPr>
        <w:tc>
          <w:tcPr>
            <w:tcW w:w="3507" w:type="dxa"/>
          </w:tcPr>
          <w:p w14:paraId="6EE32B42" w14:textId="4C50585C" w:rsidR="00E63DF4" w:rsidRPr="00131B33" w:rsidRDefault="00E63DF4" w:rsidP="00BB0B27">
            <w:pPr>
              <w:pStyle w:val="Heading3"/>
              <w:spacing w:before="120" w:after="0"/>
              <w:rPr>
                <w:rFonts w:ascii="Calibri" w:hAnsi="Calibri"/>
                <w:b w:val="0"/>
                <w:color w:val="2F5496" w:themeColor="accent5" w:themeShade="BF"/>
                <w:sz w:val="18"/>
                <w:szCs w:val="20"/>
                <w:lang w:val="en-GB" w:eastAsia="en-GB"/>
              </w:rPr>
            </w:pPr>
            <w:r>
              <w:rPr>
                <w:rFonts w:ascii="Calibri" w:hAnsi="Calibri"/>
                <w:b w:val="0"/>
                <w:color w:val="2F5496" w:themeColor="accent5" w:themeShade="BF"/>
                <w:sz w:val="18"/>
                <w:szCs w:val="20"/>
                <w:lang w:val="en-GB" w:eastAsia="en-GB"/>
              </w:rPr>
              <w:t>Audit Committee Annual Report (2</w:t>
            </w:r>
            <w:r w:rsidR="00851B37">
              <w:rPr>
                <w:rFonts w:ascii="Calibri" w:hAnsi="Calibri"/>
                <w:b w:val="0"/>
                <w:color w:val="2F5496" w:themeColor="accent5" w:themeShade="BF"/>
                <w:sz w:val="18"/>
                <w:szCs w:val="20"/>
                <w:lang w:val="en-GB" w:eastAsia="en-GB"/>
              </w:rPr>
              <w:t>2</w:t>
            </w:r>
            <w:r>
              <w:rPr>
                <w:rFonts w:ascii="Calibri" w:hAnsi="Calibri"/>
                <w:b w:val="0"/>
                <w:color w:val="2F5496" w:themeColor="accent5" w:themeShade="BF"/>
                <w:sz w:val="18"/>
                <w:szCs w:val="20"/>
                <w:lang w:val="en-GB" w:eastAsia="en-GB"/>
              </w:rPr>
              <w:t>/2</w:t>
            </w:r>
            <w:r w:rsidR="00851B37">
              <w:rPr>
                <w:rFonts w:ascii="Calibri" w:hAnsi="Calibri"/>
                <w:b w:val="0"/>
                <w:color w:val="2F5496" w:themeColor="accent5" w:themeShade="BF"/>
                <w:sz w:val="18"/>
                <w:szCs w:val="20"/>
                <w:lang w:val="en-GB" w:eastAsia="en-GB"/>
              </w:rPr>
              <w:t>3</w:t>
            </w:r>
            <w:r w:rsidRPr="00131B33">
              <w:rPr>
                <w:rFonts w:ascii="Calibri" w:hAnsi="Calibri"/>
                <w:b w:val="0"/>
                <w:color w:val="2F5496" w:themeColor="accent5" w:themeShade="BF"/>
                <w:sz w:val="18"/>
                <w:szCs w:val="20"/>
                <w:lang w:val="en-GB" w:eastAsia="en-GB"/>
              </w:rPr>
              <w:t>)</w:t>
            </w:r>
          </w:p>
          <w:p w14:paraId="1BFF7B04" w14:textId="4C6AA65B" w:rsidR="00E63DF4" w:rsidRPr="00131B33" w:rsidRDefault="00E63DF4" w:rsidP="00BB0B27">
            <w:pPr>
              <w:spacing w:before="120"/>
              <w:rPr>
                <w:rFonts w:ascii="Calibri" w:hAnsi="Calibri"/>
                <w:color w:val="2F5496" w:themeColor="accent5" w:themeShade="BF"/>
                <w:sz w:val="18"/>
              </w:rPr>
            </w:pPr>
            <w:r w:rsidRPr="00131B33">
              <w:rPr>
                <w:rFonts w:ascii="Calibri" w:hAnsi="Calibri"/>
                <w:color w:val="2F5496" w:themeColor="accent5" w:themeShade="BF"/>
                <w:sz w:val="18"/>
              </w:rPr>
              <w:t>Audited Financial Statements &amp; Regularity Report year end July 31</w:t>
            </w:r>
            <w:r w:rsidRPr="00131B33">
              <w:rPr>
                <w:rFonts w:ascii="Calibri" w:hAnsi="Calibri"/>
                <w:color w:val="2F5496" w:themeColor="accent5" w:themeShade="BF"/>
                <w:sz w:val="18"/>
                <w:vertAlign w:val="superscript"/>
              </w:rPr>
              <w:t>st</w:t>
            </w:r>
            <w:r>
              <w:rPr>
                <w:rFonts w:ascii="Calibri" w:hAnsi="Calibri"/>
                <w:color w:val="2F5496" w:themeColor="accent5" w:themeShade="BF"/>
                <w:sz w:val="18"/>
              </w:rPr>
              <w:t xml:space="preserve"> 202</w:t>
            </w:r>
            <w:r w:rsidR="00851B37">
              <w:rPr>
                <w:rFonts w:ascii="Calibri" w:hAnsi="Calibri"/>
                <w:color w:val="2F5496" w:themeColor="accent5" w:themeShade="BF"/>
                <w:sz w:val="18"/>
              </w:rPr>
              <w:t>3</w:t>
            </w:r>
          </w:p>
          <w:p w14:paraId="331EFBA1" w14:textId="77777777" w:rsidR="00E63DF4" w:rsidRPr="002047B3" w:rsidRDefault="00E63DF4" w:rsidP="00BB0B27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b/>
                <w:sz w:val="18"/>
              </w:rPr>
              <w:t>Associate Principal Ethos:</w:t>
            </w:r>
            <w:r w:rsidRPr="002047B3">
              <w:rPr>
                <w:rFonts w:ascii="Calibri" w:hAnsi="Calibri"/>
                <w:sz w:val="18"/>
              </w:rPr>
              <w:t xml:space="preserve"> </w:t>
            </w:r>
          </w:p>
          <w:p w14:paraId="46A82BA6" w14:textId="77777777" w:rsidR="00E63DF4" w:rsidRPr="002047B3" w:rsidRDefault="00E63DF4" w:rsidP="00BB0B27">
            <w:pPr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>Student Protection Policy review (incl Prevent Duty)</w:t>
            </w:r>
          </w:p>
          <w:p w14:paraId="3C9F692E" w14:textId="212E4EBE" w:rsidR="00E63DF4" w:rsidRDefault="00E63DF4" w:rsidP="00BB0B27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>C</w:t>
            </w:r>
            <w:r>
              <w:rPr>
                <w:rFonts w:ascii="Calibri" w:hAnsi="Calibri"/>
                <w:sz w:val="18"/>
              </w:rPr>
              <w:t>ollege Self-Assessment Report 202</w:t>
            </w:r>
            <w:r w:rsidR="00851B37">
              <w:rPr>
                <w:rFonts w:ascii="Calibri" w:hAnsi="Calibri"/>
                <w:sz w:val="18"/>
              </w:rPr>
              <w:t>2</w:t>
            </w:r>
            <w:r>
              <w:rPr>
                <w:rFonts w:ascii="Calibri" w:hAnsi="Calibri"/>
                <w:sz w:val="18"/>
              </w:rPr>
              <w:t>/202</w:t>
            </w:r>
            <w:r w:rsidR="00851B37">
              <w:rPr>
                <w:rFonts w:ascii="Calibri" w:hAnsi="Calibri"/>
                <w:sz w:val="18"/>
              </w:rPr>
              <w:t>3</w:t>
            </w:r>
          </w:p>
          <w:p w14:paraId="4A92D670" w14:textId="7E3684DF" w:rsidR="00E63DF4" w:rsidRPr="00851B37" w:rsidRDefault="00E63DF4" w:rsidP="00BB0B27">
            <w:pPr>
              <w:spacing w:before="120"/>
              <w:rPr>
                <w:rFonts w:ascii="Calibri" w:hAnsi="Calibri"/>
                <w:iCs/>
                <w:color w:val="A6A6A6" w:themeColor="background1" w:themeShade="A6"/>
                <w:sz w:val="18"/>
              </w:rPr>
            </w:pPr>
            <w:r w:rsidRPr="00851B37">
              <w:rPr>
                <w:rFonts w:ascii="Calibri" w:hAnsi="Calibri"/>
                <w:iCs/>
                <w:color w:val="A6A6A6" w:themeColor="background1" w:themeShade="A6"/>
                <w:sz w:val="18"/>
              </w:rPr>
              <w:t>Election of Chair (due 202</w:t>
            </w:r>
            <w:r w:rsidR="00851B37" w:rsidRPr="00851B37">
              <w:rPr>
                <w:rFonts w:ascii="Calibri" w:hAnsi="Calibri"/>
                <w:iCs/>
                <w:color w:val="A6A6A6" w:themeColor="background1" w:themeShade="A6"/>
                <w:sz w:val="18"/>
              </w:rPr>
              <w:t>4</w:t>
            </w:r>
            <w:r w:rsidRPr="00851B37">
              <w:rPr>
                <w:rFonts w:ascii="Calibri" w:hAnsi="Calibri"/>
                <w:iCs/>
                <w:color w:val="A6A6A6" w:themeColor="background1" w:themeShade="A6"/>
                <w:sz w:val="18"/>
              </w:rPr>
              <w:t xml:space="preserve"> for 1</w:t>
            </w:r>
            <w:r w:rsidRPr="00851B37">
              <w:rPr>
                <w:rFonts w:ascii="Calibri" w:hAnsi="Calibri"/>
                <w:iCs/>
                <w:color w:val="A6A6A6" w:themeColor="background1" w:themeShade="A6"/>
                <w:sz w:val="18"/>
                <w:vertAlign w:val="superscript"/>
              </w:rPr>
              <w:t>st</w:t>
            </w:r>
            <w:r w:rsidRPr="00851B37">
              <w:rPr>
                <w:rFonts w:ascii="Calibri" w:hAnsi="Calibri"/>
                <w:iCs/>
                <w:color w:val="A6A6A6" w:themeColor="background1" w:themeShade="A6"/>
                <w:sz w:val="18"/>
              </w:rPr>
              <w:t xml:space="preserve"> Jan 202</w:t>
            </w:r>
            <w:r w:rsidR="00851B37" w:rsidRPr="00851B37">
              <w:rPr>
                <w:rFonts w:ascii="Calibri" w:hAnsi="Calibri"/>
                <w:iCs/>
                <w:color w:val="A6A6A6" w:themeColor="background1" w:themeShade="A6"/>
                <w:sz w:val="18"/>
              </w:rPr>
              <w:t>5</w:t>
            </w:r>
            <w:r w:rsidRPr="00851B37">
              <w:rPr>
                <w:rFonts w:ascii="Calibri" w:hAnsi="Calibri"/>
                <w:iCs/>
                <w:color w:val="A6A6A6" w:themeColor="background1" w:themeShade="A6"/>
                <w:sz w:val="18"/>
              </w:rPr>
              <w:t>)</w:t>
            </w:r>
          </w:p>
          <w:p w14:paraId="7E396086" w14:textId="1060E77B" w:rsidR="00E63DF4" w:rsidRDefault="00E63DF4" w:rsidP="00BB0B27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 xml:space="preserve">Eligibility &amp; Register of Interests </w:t>
            </w:r>
            <w:r>
              <w:rPr>
                <w:rFonts w:ascii="Calibri" w:hAnsi="Calibri"/>
                <w:sz w:val="18"/>
              </w:rPr>
              <w:t>update</w:t>
            </w:r>
          </w:p>
          <w:p w14:paraId="7A38ECB6" w14:textId="73ED7A58" w:rsidR="00E63DF4" w:rsidRPr="00131B33" w:rsidRDefault="00E63DF4" w:rsidP="00BB0B27">
            <w:pPr>
              <w:spacing w:before="120"/>
              <w:rPr>
                <w:rFonts w:ascii="Calibri" w:hAnsi="Calibri"/>
                <w:color w:val="2F5496" w:themeColor="accent5" w:themeShade="BF"/>
                <w:sz w:val="18"/>
              </w:rPr>
            </w:pPr>
            <w:r w:rsidRPr="00131B33">
              <w:rPr>
                <w:rFonts w:ascii="Calibri" w:hAnsi="Calibri"/>
                <w:color w:val="2F5496" w:themeColor="accent5" w:themeShade="BF"/>
                <w:sz w:val="18"/>
              </w:rPr>
              <w:t>FMCE 202</w:t>
            </w:r>
            <w:r w:rsidR="00851B37">
              <w:rPr>
                <w:rFonts w:ascii="Calibri" w:hAnsi="Calibri"/>
                <w:color w:val="2F5496" w:themeColor="accent5" w:themeShade="BF"/>
                <w:sz w:val="18"/>
              </w:rPr>
              <w:t>2</w:t>
            </w:r>
            <w:r>
              <w:rPr>
                <w:rFonts w:ascii="Calibri" w:hAnsi="Calibri"/>
                <w:color w:val="2F5496" w:themeColor="accent5" w:themeShade="BF"/>
                <w:sz w:val="18"/>
              </w:rPr>
              <w:t xml:space="preserve"> - 202</w:t>
            </w:r>
            <w:r w:rsidR="00851B37">
              <w:rPr>
                <w:rFonts w:ascii="Calibri" w:hAnsi="Calibri"/>
                <w:color w:val="2F5496" w:themeColor="accent5" w:themeShade="BF"/>
                <w:sz w:val="18"/>
              </w:rPr>
              <w:t>3</w:t>
            </w:r>
          </w:p>
          <w:p w14:paraId="74DE0204" w14:textId="77777777" w:rsidR="00E63DF4" w:rsidRDefault="00E63DF4" w:rsidP="00BB0B27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 xml:space="preserve">Governors Training: (policy, annual report) </w:t>
            </w:r>
          </w:p>
          <w:p w14:paraId="0400560F" w14:textId="4894928D" w:rsidR="00E63DF4" w:rsidRPr="002047B3" w:rsidRDefault="00E63DF4" w:rsidP="00BB0B27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 xml:space="preserve">Governors </w:t>
            </w:r>
            <w:proofErr w:type="spellStart"/>
            <w:r w:rsidRPr="002047B3">
              <w:rPr>
                <w:rFonts w:ascii="Calibri" w:hAnsi="Calibri"/>
                <w:sz w:val="18"/>
              </w:rPr>
              <w:t>Self Assessment</w:t>
            </w:r>
            <w:proofErr w:type="spellEnd"/>
            <w:r w:rsidRPr="002047B3">
              <w:rPr>
                <w:rFonts w:ascii="Calibri" w:hAnsi="Calibri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202</w:t>
            </w:r>
            <w:r w:rsidR="00851B37">
              <w:rPr>
                <w:rFonts w:ascii="Calibri" w:hAnsi="Calibri"/>
                <w:sz w:val="18"/>
              </w:rPr>
              <w:t>2</w:t>
            </w:r>
            <w:r>
              <w:rPr>
                <w:rFonts w:ascii="Calibri" w:hAnsi="Calibri"/>
                <w:sz w:val="18"/>
              </w:rPr>
              <w:t xml:space="preserve"> – 202</w:t>
            </w:r>
            <w:r w:rsidR="00851B37">
              <w:rPr>
                <w:rFonts w:ascii="Calibri" w:hAnsi="Calibri"/>
                <w:sz w:val="18"/>
              </w:rPr>
              <w:t>3</w:t>
            </w:r>
            <w:r>
              <w:rPr>
                <w:rFonts w:ascii="Calibri" w:hAnsi="Calibri"/>
                <w:sz w:val="18"/>
              </w:rPr>
              <w:t xml:space="preserve"> </w:t>
            </w:r>
            <w:r w:rsidRPr="002047B3">
              <w:rPr>
                <w:rFonts w:ascii="Calibri" w:hAnsi="Calibri"/>
                <w:sz w:val="18"/>
              </w:rPr>
              <w:t>&amp; training needs</w:t>
            </w:r>
            <w:r>
              <w:rPr>
                <w:rFonts w:ascii="Calibri" w:hAnsi="Calibri"/>
                <w:sz w:val="18"/>
              </w:rPr>
              <w:t xml:space="preserve"> / improvement plan 202</w:t>
            </w:r>
            <w:r w:rsidR="00851B37">
              <w:rPr>
                <w:rFonts w:ascii="Calibri" w:hAnsi="Calibri"/>
                <w:sz w:val="18"/>
              </w:rPr>
              <w:t>3</w:t>
            </w:r>
            <w:r>
              <w:rPr>
                <w:rFonts w:ascii="Calibri" w:hAnsi="Calibri"/>
                <w:sz w:val="18"/>
              </w:rPr>
              <w:t xml:space="preserve"> - 202</w:t>
            </w:r>
            <w:r w:rsidR="00851B37">
              <w:rPr>
                <w:rFonts w:ascii="Calibri" w:hAnsi="Calibri"/>
                <w:sz w:val="18"/>
              </w:rPr>
              <w:t>4</w:t>
            </w:r>
          </w:p>
          <w:p w14:paraId="1BF221A4" w14:textId="77777777" w:rsidR="00E63DF4" w:rsidRPr="002047B3" w:rsidRDefault="00E63DF4" w:rsidP="00BB0B27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Health and Safety P</w:t>
            </w:r>
            <w:r w:rsidRPr="002047B3">
              <w:rPr>
                <w:rFonts w:ascii="Calibri" w:hAnsi="Calibri"/>
                <w:sz w:val="18"/>
              </w:rPr>
              <w:t>olicy annual review</w:t>
            </w:r>
          </w:p>
          <w:p w14:paraId="33016027" w14:textId="77777777" w:rsidR="00E63DF4" w:rsidRPr="00BB0B27" w:rsidRDefault="00E63DF4" w:rsidP="00BB0B27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Professor Keohane / Student </w:t>
            </w:r>
            <w:r w:rsidRPr="002047B3">
              <w:rPr>
                <w:rFonts w:ascii="Calibri" w:hAnsi="Calibri"/>
                <w:sz w:val="18"/>
              </w:rPr>
              <w:t>Award</w:t>
            </w:r>
          </w:p>
        </w:tc>
        <w:tc>
          <w:tcPr>
            <w:tcW w:w="3507" w:type="dxa"/>
          </w:tcPr>
          <w:p w14:paraId="1A5218CF" w14:textId="4B726D56" w:rsidR="00E63DF4" w:rsidRDefault="00E63DF4" w:rsidP="00A05B3E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External audit report </w:t>
            </w:r>
          </w:p>
        </w:tc>
        <w:tc>
          <w:tcPr>
            <w:tcW w:w="3507" w:type="dxa"/>
          </w:tcPr>
          <w:p w14:paraId="66B1FBE9" w14:textId="7DA411F6" w:rsidR="00E63DF4" w:rsidRDefault="00E63DF4" w:rsidP="00A05B3E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Admissions Policy annual review </w:t>
            </w:r>
          </w:p>
          <w:p w14:paraId="5519FB80" w14:textId="46B0CF9A" w:rsidR="00E63DF4" w:rsidRPr="00920EE4" w:rsidRDefault="00E63DF4" w:rsidP="009201C1">
            <w:pPr>
              <w:spacing w:before="120"/>
              <w:rPr>
                <w:rFonts w:ascii="Calibri" w:hAnsi="Calibri"/>
                <w:i/>
                <w:color w:val="808080" w:themeColor="background1" w:themeShade="80"/>
                <w:sz w:val="18"/>
              </w:rPr>
            </w:pPr>
            <w:r w:rsidRPr="00851B37">
              <w:rPr>
                <w:rFonts w:ascii="Calibri" w:hAnsi="Calibri"/>
                <w:iCs/>
                <w:sz w:val="18"/>
              </w:rPr>
              <w:t>Conduct of Business – routine review (due 2024</w:t>
            </w:r>
            <w:r w:rsidRPr="00920EE4">
              <w:rPr>
                <w:rFonts w:ascii="Calibri" w:hAnsi="Calibri"/>
                <w:i/>
                <w:color w:val="808080" w:themeColor="background1" w:themeShade="80"/>
                <w:sz w:val="18"/>
              </w:rPr>
              <w:t>)</w:t>
            </w:r>
          </w:p>
          <w:p w14:paraId="60D23FE1" w14:textId="77777777" w:rsidR="00E63DF4" w:rsidRPr="002047B3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 xml:space="preserve">Review tuition/student registration fees </w:t>
            </w:r>
            <w:r>
              <w:rPr>
                <w:rFonts w:ascii="Calibri" w:hAnsi="Calibri"/>
                <w:sz w:val="18"/>
              </w:rPr>
              <w:t>(“Charging Policy”)</w:t>
            </w:r>
          </w:p>
          <w:p w14:paraId="7CE98788" w14:textId="77777777" w:rsidR="00E63DF4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>Review of Confidential Minutes</w:t>
            </w:r>
          </w:p>
          <w:p w14:paraId="260162B8" w14:textId="1902A1E4" w:rsidR="00E63DF4" w:rsidRPr="00851B37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 w:rsidRPr="00851B37">
              <w:rPr>
                <w:rFonts w:ascii="Calibri" w:hAnsi="Calibri"/>
                <w:sz w:val="18"/>
              </w:rPr>
              <w:t>Review of publication of arrangements for obtaining views (Art 2 (b)) (approved March 2022 – due 2024)</w:t>
            </w:r>
          </w:p>
          <w:p w14:paraId="26D177EB" w14:textId="60105299" w:rsidR="00E63DF4" w:rsidRPr="00920EE4" w:rsidRDefault="00E63DF4" w:rsidP="009201C1">
            <w:pPr>
              <w:spacing w:before="120"/>
              <w:rPr>
                <w:rFonts w:ascii="Calibri" w:hAnsi="Calibri"/>
                <w:i/>
                <w:iCs/>
                <w:color w:val="808080" w:themeColor="background1" w:themeShade="80"/>
                <w:sz w:val="18"/>
              </w:rPr>
            </w:pPr>
            <w:r w:rsidRPr="00920EE4">
              <w:rPr>
                <w:rFonts w:ascii="Calibri" w:hAnsi="Calibri"/>
                <w:i/>
                <w:iCs/>
                <w:color w:val="808080" w:themeColor="background1" w:themeShade="80"/>
                <w:sz w:val="18"/>
              </w:rPr>
              <w:t>College Strategic Plan 2022 - 2025</w:t>
            </w:r>
          </w:p>
          <w:p w14:paraId="1E34FF7E" w14:textId="719EC707" w:rsidR="00E63DF4" w:rsidRPr="002047B3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Draft s</w:t>
            </w:r>
            <w:r w:rsidRPr="002047B3">
              <w:rPr>
                <w:rFonts w:ascii="Calibri" w:hAnsi="Calibri"/>
                <w:sz w:val="18"/>
              </w:rPr>
              <w:t xml:space="preserve">chedule of </w:t>
            </w:r>
            <w:r>
              <w:rPr>
                <w:rFonts w:ascii="Calibri" w:hAnsi="Calibri"/>
                <w:sz w:val="18"/>
              </w:rPr>
              <w:t>dates for Governors’ Meetings 202</w:t>
            </w:r>
            <w:r w:rsidR="00851B37">
              <w:rPr>
                <w:rFonts w:ascii="Calibri" w:hAnsi="Calibri"/>
                <w:sz w:val="18"/>
              </w:rPr>
              <w:t>4</w:t>
            </w:r>
            <w:r>
              <w:rPr>
                <w:rFonts w:ascii="Calibri" w:hAnsi="Calibri"/>
                <w:sz w:val="18"/>
              </w:rPr>
              <w:t xml:space="preserve"> - 202</w:t>
            </w:r>
            <w:r w:rsidR="00851B37">
              <w:rPr>
                <w:rFonts w:ascii="Calibri" w:hAnsi="Calibri"/>
                <w:sz w:val="18"/>
              </w:rPr>
              <w:t>5</w:t>
            </w:r>
          </w:p>
          <w:p w14:paraId="723A45A9" w14:textId="77777777" w:rsidR="00E63DF4" w:rsidRPr="00B50401" w:rsidRDefault="00E63DF4" w:rsidP="001E495D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3507" w:type="dxa"/>
          </w:tcPr>
          <w:p w14:paraId="408F49C6" w14:textId="7EF38552" w:rsidR="00E63DF4" w:rsidRDefault="00E63DF4" w:rsidP="00131B33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b/>
                <w:sz w:val="18"/>
              </w:rPr>
              <w:t>Associate Principal Ethos, Annual Report</w:t>
            </w:r>
            <w:r>
              <w:rPr>
                <w:rFonts w:ascii="Calibri" w:hAnsi="Calibri"/>
                <w:sz w:val="18"/>
              </w:rPr>
              <w:t xml:space="preserve">: Safeguarding, Wellbeing, Catholic Inspection and EDI </w:t>
            </w:r>
          </w:p>
          <w:p w14:paraId="5F4E9705" w14:textId="7DB44BB3" w:rsidR="009A19F8" w:rsidRPr="009A19F8" w:rsidRDefault="009A19F8" w:rsidP="00131B33">
            <w:pPr>
              <w:spacing w:before="120"/>
              <w:rPr>
                <w:rFonts w:ascii="Calibri" w:hAnsi="Calibri"/>
                <w:color w:val="A6A6A6" w:themeColor="background1" w:themeShade="A6"/>
                <w:sz w:val="18"/>
              </w:rPr>
            </w:pPr>
            <w:r w:rsidRPr="009A19F8">
              <w:rPr>
                <w:rFonts w:ascii="Calibri" w:hAnsi="Calibri"/>
                <w:color w:val="A6A6A6" w:themeColor="background1" w:themeShade="A6"/>
                <w:sz w:val="18"/>
              </w:rPr>
              <w:t>Code of Conduct for Governors (due 2025)</w:t>
            </w:r>
          </w:p>
          <w:p w14:paraId="540E01A0" w14:textId="3FCC24B1" w:rsidR="00E63DF4" w:rsidRPr="00851B37" w:rsidRDefault="00E63DF4" w:rsidP="009201C1">
            <w:pPr>
              <w:spacing w:before="120"/>
              <w:rPr>
                <w:rFonts w:ascii="Calibri" w:hAnsi="Calibri"/>
                <w:i/>
                <w:color w:val="A6A6A6" w:themeColor="background1" w:themeShade="A6"/>
                <w:sz w:val="18"/>
              </w:rPr>
            </w:pPr>
            <w:r w:rsidRPr="00851B37">
              <w:rPr>
                <w:rFonts w:ascii="Calibri" w:hAnsi="Calibri"/>
                <w:color w:val="A6A6A6" w:themeColor="background1" w:themeShade="A6"/>
                <w:sz w:val="18"/>
              </w:rPr>
              <w:t>Election Vice Chair (due 202</w:t>
            </w:r>
            <w:r w:rsidR="00851B37">
              <w:rPr>
                <w:rFonts w:ascii="Calibri" w:hAnsi="Calibri"/>
                <w:color w:val="A6A6A6" w:themeColor="background1" w:themeShade="A6"/>
                <w:sz w:val="18"/>
              </w:rPr>
              <w:t>5 tbc</w:t>
            </w:r>
            <w:r w:rsidRPr="00851B37">
              <w:rPr>
                <w:rFonts w:ascii="Calibri" w:hAnsi="Calibri"/>
                <w:iCs/>
                <w:color w:val="A6A6A6" w:themeColor="background1" w:themeShade="A6"/>
                <w:sz w:val="18"/>
              </w:rPr>
              <w:t>)</w:t>
            </w:r>
          </w:p>
          <w:p w14:paraId="38614904" w14:textId="3069A6DE" w:rsidR="00E63DF4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Financial plans, cashflow &amp; College</w:t>
            </w:r>
            <w:r w:rsidRPr="002047B3">
              <w:rPr>
                <w:rFonts w:ascii="Calibri" w:hAnsi="Calibri"/>
                <w:sz w:val="18"/>
              </w:rPr>
              <w:t xml:space="preserve"> budget </w:t>
            </w:r>
            <w:r>
              <w:rPr>
                <w:rFonts w:ascii="Calibri" w:hAnsi="Calibri"/>
                <w:sz w:val="18"/>
              </w:rPr>
              <w:t>for 202</w:t>
            </w:r>
            <w:r w:rsidR="00851B37">
              <w:rPr>
                <w:rFonts w:ascii="Calibri" w:hAnsi="Calibri"/>
                <w:sz w:val="18"/>
              </w:rPr>
              <w:t>4</w:t>
            </w:r>
            <w:r>
              <w:rPr>
                <w:rFonts w:ascii="Calibri" w:hAnsi="Calibri"/>
                <w:sz w:val="18"/>
              </w:rPr>
              <w:t xml:space="preserve"> – 202</w:t>
            </w:r>
            <w:r w:rsidR="00851B37">
              <w:rPr>
                <w:rFonts w:ascii="Calibri" w:hAnsi="Calibri"/>
                <w:sz w:val="18"/>
              </w:rPr>
              <w:t>5</w:t>
            </w:r>
          </w:p>
          <w:p w14:paraId="7CDE20B5" w14:textId="77777777" w:rsidR="00E63DF4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 xml:space="preserve">Financial Regulations </w:t>
            </w:r>
            <w:r>
              <w:rPr>
                <w:rFonts w:ascii="Calibri" w:hAnsi="Calibri"/>
                <w:sz w:val="18"/>
              </w:rPr>
              <w:t xml:space="preserve">&amp; associated policies </w:t>
            </w:r>
            <w:r w:rsidRPr="002047B3">
              <w:rPr>
                <w:rFonts w:ascii="Calibri" w:hAnsi="Calibri"/>
                <w:sz w:val="18"/>
              </w:rPr>
              <w:t>– annual review</w:t>
            </w:r>
          </w:p>
          <w:p w14:paraId="7099B982" w14:textId="77777777" w:rsidR="00E63DF4" w:rsidRPr="002047B3" w:rsidRDefault="00E63DF4" w:rsidP="00505400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GDPR</w:t>
            </w:r>
            <w:r w:rsidRPr="002047B3">
              <w:rPr>
                <w:rFonts w:ascii="Calibri" w:hAnsi="Calibri"/>
                <w:sz w:val="18"/>
              </w:rPr>
              <w:t xml:space="preserve"> &amp; FoI report</w:t>
            </w:r>
            <w:r>
              <w:rPr>
                <w:rFonts w:ascii="Calibri" w:hAnsi="Calibri"/>
                <w:sz w:val="18"/>
              </w:rPr>
              <w:t>s</w:t>
            </w:r>
            <w:r w:rsidRPr="002047B3">
              <w:rPr>
                <w:rFonts w:ascii="Calibri" w:hAnsi="Calibri"/>
                <w:sz w:val="18"/>
              </w:rPr>
              <w:t xml:space="preserve"> on activity</w:t>
            </w:r>
            <w:r>
              <w:rPr>
                <w:rFonts w:ascii="Calibri" w:hAnsi="Calibri"/>
                <w:sz w:val="18"/>
              </w:rPr>
              <w:t xml:space="preserve"> &amp; compliance</w:t>
            </w:r>
          </w:p>
          <w:p w14:paraId="546EB6DF" w14:textId="5B2F4544" w:rsidR="00E63DF4" w:rsidRPr="002047B3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Health and Safety Report 202</w:t>
            </w:r>
            <w:r w:rsidR="00851B37">
              <w:rPr>
                <w:rFonts w:ascii="Calibri" w:hAnsi="Calibri"/>
                <w:sz w:val="18"/>
              </w:rPr>
              <w:t>3</w:t>
            </w:r>
            <w:r>
              <w:rPr>
                <w:rFonts w:ascii="Calibri" w:hAnsi="Calibri"/>
                <w:sz w:val="18"/>
              </w:rPr>
              <w:t xml:space="preserve"> - 2</w:t>
            </w:r>
            <w:r w:rsidR="00851B37">
              <w:rPr>
                <w:rFonts w:ascii="Calibri" w:hAnsi="Calibri"/>
                <w:sz w:val="18"/>
              </w:rPr>
              <w:t>4</w:t>
            </w:r>
          </w:p>
          <w:p w14:paraId="366A7296" w14:textId="67471881" w:rsidR="00E63DF4" w:rsidRPr="00C216B8" w:rsidRDefault="00E63DF4" w:rsidP="00505400">
            <w:pPr>
              <w:spacing w:before="120"/>
              <w:rPr>
                <w:rFonts w:ascii="Calibri" w:hAnsi="Calibri"/>
                <w:iCs/>
                <w:sz w:val="18"/>
              </w:rPr>
            </w:pPr>
            <w:r w:rsidRPr="00C216B8">
              <w:rPr>
                <w:rFonts w:ascii="Calibri" w:hAnsi="Calibri"/>
                <w:iCs/>
                <w:sz w:val="18"/>
              </w:rPr>
              <w:t xml:space="preserve">Internal Audit / Assurance </w:t>
            </w:r>
            <w:r>
              <w:rPr>
                <w:rFonts w:ascii="Calibri" w:hAnsi="Calibri"/>
                <w:iCs/>
                <w:sz w:val="18"/>
              </w:rPr>
              <w:t>strategy</w:t>
            </w:r>
            <w:r w:rsidRPr="00C216B8">
              <w:rPr>
                <w:rFonts w:ascii="Calibri" w:hAnsi="Calibri"/>
                <w:iCs/>
                <w:sz w:val="18"/>
              </w:rPr>
              <w:t xml:space="preserve"> for 202</w:t>
            </w:r>
            <w:r w:rsidR="00851B37">
              <w:rPr>
                <w:rFonts w:ascii="Calibri" w:hAnsi="Calibri"/>
                <w:iCs/>
                <w:sz w:val="18"/>
              </w:rPr>
              <w:t>4</w:t>
            </w:r>
            <w:r w:rsidRPr="00C216B8">
              <w:rPr>
                <w:rFonts w:ascii="Calibri" w:hAnsi="Calibri"/>
                <w:iCs/>
                <w:sz w:val="18"/>
              </w:rPr>
              <w:t xml:space="preserve"> - 2</w:t>
            </w:r>
            <w:r w:rsidR="00851B37">
              <w:rPr>
                <w:rFonts w:ascii="Calibri" w:hAnsi="Calibri"/>
                <w:iCs/>
                <w:sz w:val="18"/>
              </w:rPr>
              <w:t>5</w:t>
            </w:r>
          </w:p>
          <w:p w14:paraId="2CBABBB6" w14:textId="6392356D" w:rsidR="00E63DF4" w:rsidRPr="00543C4F" w:rsidRDefault="00E63DF4" w:rsidP="009201C1">
            <w:pPr>
              <w:spacing w:before="120"/>
              <w:rPr>
                <w:rFonts w:ascii="Calibri" w:hAnsi="Calibri"/>
                <w:sz w:val="18"/>
              </w:rPr>
            </w:pPr>
            <w:r w:rsidRPr="002047B3">
              <w:rPr>
                <w:rFonts w:ascii="Calibri" w:hAnsi="Calibri"/>
                <w:sz w:val="18"/>
              </w:rPr>
              <w:t>Schedule of Bus</w:t>
            </w:r>
            <w:r>
              <w:rPr>
                <w:rFonts w:ascii="Calibri" w:hAnsi="Calibri"/>
                <w:sz w:val="18"/>
              </w:rPr>
              <w:t>iness for Governors’ Meetings 202</w:t>
            </w:r>
            <w:r w:rsidR="00851B37">
              <w:rPr>
                <w:rFonts w:ascii="Calibri" w:hAnsi="Calibri"/>
                <w:sz w:val="18"/>
              </w:rPr>
              <w:t>4</w:t>
            </w:r>
            <w:r>
              <w:rPr>
                <w:rFonts w:ascii="Calibri" w:hAnsi="Calibri"/>
                <w:sz w:val="18"/>
              </w:rPr>
              <w:t xml:space="preserve"> – 202</w:t>
            </w:r>
            <w:r w:rsidR="00851B37">
              <w:rPr>
                <w:rFonts w:ascii="Calibri" w:hAnsi="Calibri"/>
                <w:sz w:val="18"/>
              </w:rPr>
              <w:t>5</w:t>
            </w:r>
          </w:p>
        </w:tc>
      </w:tr>
    </w:tbl>
    <w:p w14:paraId="717AB49C" w14:textId="77777777" w:rsidR="002047B3" w:rsidRDefault="002047B3" w:rsidP="00B50D5C">
      <w:pPr>
        <w:rPr>
          <w:rFonts w:asciiTheme="minorHAnsi" w:hAnsiTheme="minorHAnsi"/>
          <w:sz w:val="20"/>
        </w:rPr>
      </w:pPr>
    </w:p>
    <w:sectPr w:rsidR="002047B3" w:rsidSect="00AF4D82">
      <w:headerReference w:type="default" r:id="rId8"/>
      <w:footerReference w:type="default" r:id="rId9"/>
      <w:headerReference w:type="first" r:id="rId10"/>
      <w:pgSz w:w="16840" w:h="11907" w:orient="landscape" w:code="9"/>
      <w:pgMar w:top="1701" w:right="1418" w:bottom="1701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FC684" w14:textId="77777777" w:rsidR="009C10AD" w:rsidRDefault="009C10AD">
      <w:r>
        <w:separator/>
      </w:r>
    </w:p>
  </w:endnote>
  <w:endnote w:type="continuationSeparator" w:id="0">
    <w:p w14:paraId="017D54B1" w14:textId="77777777" w:rsidR="009C10AD" w:rsidRDefault="009C1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73B3C" w14:textId="1944A779" w:rsidR="001F50E4" w:rsidRPr="00A859CE" w:rsidRDefault="00753C14" w:rsidP="00A859CE">
    <w:pPr>
      <w:pStyle w:val="Footer"/>
      <w:rPr>
        <w:rFonts w:ascii="Calibri" w:hAnsi="Calibri"/>
        <w:color w:val="808080"/>
        <w:sz w:val="20"/>
      </w:rPr>
    </w:pPr>
    <w:r>
      <w:rPr>
        <w:rFonts w:ascii="Calibri" w:hAnsi="Calibri"/>
        <w:color w:val="808080"/>
        <w:sz w:val="20"/>
      </w:rPr>
      <w:t xml:space="preserve">APPROVED </w:t>
    </w:r>
    <w:r w:rsidR="00A859CE" w:rsidRPr="004C6014">
      <w:rPr>
        <w:rFonts w:ascii="Calibri" w:hAnsi="Calibri"/>
        <w:color w:val="808080"/>
        <w:sz w:val="20"/>
      </w:rPr>
      <w:t>Meetings</w:t>
    </w:r>
    <w:r>
      <w:rPr>
        <w:rFonts w:ascii="Calibri" w:hAnsi="Calibri"/>
        <w:color w:val="808080"/>
        <w:sz w:val="20"/>
      </w:rPr>
      <w:t xml:space="preserve"> Da</w:t>
    </w:r>
    <w:r w:rsidR="00A859CE">
      <w:rPr>
        <w:rFonts w:ascii="Calibri" w:hAnsi="Calibri"/>
        <w:color w:val="808080"/>
        <w:sz w:val="20"/>
      </w:rPr>
      <w:t xml:space="preserve">tes 2023 – 2024 </w:t>
    </w:r>
    <w:r>
      <w:rPr>
        <w:rFonts w:ascii="Calibri" w:hAnsi="Calibri"/>
        <w:color w:val="808080"/>
        <w:sz w:val="20"/>
      </w:rPr>
      <w:t>– Approved 4</w:t>
    </w:r>
    <w:r w:rsidRPr="00753C14">
      <w:rPr>
        <w:rFonts w:ascii="Calibri" w:hAnsi="Calibri"/>
        <w:color w:val="808080"/>
        <w:sz w:val="20"/>
        <w:vertAlign w:val="superscript"/>
      </w:rPr>
      <w:t>th</w:t>
    </w:r>
    <w:r>
      <w:rPr>
        <w:rFonts w:ascii="Calibri" w:hAnsi="Calibri"/>
        <w:color w:val="808080"/>
        <w:sz w:val="20"/>
      </w:rPr>
      <w:t xml:space="preserve"> July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ECA56" w14:textId="77777777" w:rsidR="009C10AD" w:rsidRDefault="009C10AD">
      <w:r>
        <w:separator/>
      </w:r>
    </w:p>
  </w:footnote>
  <w:footnote w:type="continuationSeparator" w:id="0">
    <w:p w14:paraId="7946F6FE" w14:textId="77777777" w:rsidR="009C10AD" w:rsidRDefault="009C1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724DD" w14:textId="069550E0" w:rsidR="00AF4D82" w:rsidRPr="004A300B" w:rsidRDefault="00AF4D82" w:rsidP="00AF4D82">
    <w:pPr>
      <w:pStyle w:val="Header"/>
      <w:jc w:val="right"/>
      <w:rPr>
        <w:rFonts w:asciiTheme="minorHAnsi" w:hAnsiTheme="minorHAnsi" w:cstheme="minorHAnsi"/>
        <w:b/>
        <w:color w:val="0070C0"/>
        <w:sz w:val="22"/>
      </w:rPr>
    </w:pPr>
    <w:r w:rsidRPr="00F53E9D">
      <w:rPr>
        <w:rFonts w:asciiTheme="minorHAnsi" w:hAnsiTheme="minorHAnsi" w:cstheme="minorHAnsi"/>
        <w:b/>
        <w:color w:val="1F3864" w:themeColor="accent5" w:themeShade="80"/>
        <w:sz w:val="22"/>
      </w:rPr>
      <w:t>Schedule</w:t>
    </w:r>
    <w:r w:rsidR="00EA0B8C">
      <w:rPr>
        <w:rFonts w:asciiTheme="minorHAnsi" w:hAnsiTheme="minorHAnsi" w:cstheme="minorHAnsi"/>
        <w:b/>
        <w:color w:val="1F3864" w:themeColor="accent5" w:themeShade="80"/>
        <w:sz w:val="22"/>
      </w:rPr>
      <w:t xml:space="preserve"> of Governing Body Business 202</w:t>
    </w:r>
    <w:r w:rsidR="00A859CE">
      <w:rPr>
        <w:rFonts w:asciiTheme="minorHAnsi" w:hAnsiTheme="minorHAnsi" w:cstheme="minorHAnsi"/>
        <w:b/>
        <w:color w:val="1F3864" w:themeColor="accent5" w:themeShade="80"/>
        <w:sz w:val="22"/>
      </w:rPr>
      <w:t>3</w:t>
    </w:r>
    <w:r w:rsidRPr="00F53E9D">
      <w:rPr>
        <w:rFonts w:asciiTheme="minorHAnsi" w:hAnsiTheme="minorHAnsi" w:cstheme="minorHAnsi"/>
        <w:b/>
        <w:color w:val="1F3864" w:themeColor="accent5" w:themeShade="80"/>
        <w:sz w:val="22"/>
      </w:rPr>
      <w:t xml:space="preserve"> - </w:t>
    </w:r>
    <w:r w:rsidR="00D86FA4">
      <w:rPr>
        <w:rFonts w:asciiTheme="minorHAnsi" w:hAnsiTheme="minorHAnsi" w:cstheme="minorHAnsi"/>
        <w:b/>
        <w:color w:val="1F3864" w:themeColor="accent5" w:themeShade="80"/>
        <w:sz w:val="22"/>
      </w:rPr>
      <w:t>20</w:t>
    </w:r>
    <w:r w:rsidRPr="00F53E9D">
      <w:rPr>
        <w:rFonts w:asciiTheme="minorHAnsi" w:hAnsiTheme="minorHAnsi" w:cstheme="minorHAnsi"/>
        <w:b/>
        <w:color w:val="1F3864" w:themeColor="accent5" w:themeShade="80"/>
        <w:sz w:val="22"/>
      </w:rPr>
      <w:t>2</w:t>
    </w:r>
    <w:r w:rsidR="00A859CE">
      <w:rPr>
        <w:rFonts w:asciiTheme="minorHAnsi" w:hAnsiTheme="minorHAnsi" w:cstheme="minorHAnsi"/>
        <w:b/>
        <w:color w:val="1F3864" w:themeColor="accent5" w:themeShade="80"/>
        <w:sz w:val="22"/>
      </w:rPr>
      <w:t>4</w:t>
    </w:r>
  </w:p>
  <w:p w14:paraId="20EE23F4" w14:textId="77777777" w:rsidR="00AF4D82" w:rsidRDefault="00AF4D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B7C09" w14:textId="1D979AAC" w:rsidR="00424462" w:rsidRPr="008861EC" w:rsidRDefault="00F53E9D" w:rsidP="008861EC">
    <w:pPr>
      <w:pStyle w:val="Header"/>
      <w:rPr>
        <w:b/>
      </w:rPr>
    </w:pPr>
    <w:r>
      <w:rPr>
        <w:b/>
        <w:noProof/>
      </w:rPr>
      <w:drawing>
        <wp:inline distT="0" distB="0" distL="0" distR="0" wp14:anchorId="655B8CEB" wp14:editId="043A0FD5">
          <wp:extent cx="921600" cy="6480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X_logo_fullcolour_REV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6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61EC">
      <w:rPr>
        <w:b/>
      </w:rPr>
      <w:tab/>
    </w:r>
    <w:r w:rsidR="0074527C" w:rsidRPr="00851A08">
      <w:rPr>
        <w:rFonts w:asciiTheme="minorHAnsi" w:hAnsiTheme="minorHAnsi" w:cstheme="minorHAnsi"/>
        <w:b/>
        <w:color w:val="FF0000"/>
      </w:rPr>
      <w:tab/>
    </w:r>
    <w:r w:rsidR="00753C14">
      <w:rPr>
        <w:rFonts w:asciiTheme="minorHAnsi" w:hAnsiTheme="minorHAnsi"/>
        <w:b/>
      </w:rPr>
      <w:t>APPROVED G</w:t>
    </w:r>
    <w:r w:rsidR="0012341D">
      <w:rPr>
        <w:rFonts w:asciiTheme="minorHAnsi" w:hAnsiTheme="minorHAnsi"/>
        <w:b/>
      </w:rPr>
      <w:t xml:space="preserve">OVERNING BODY </w:t>
    </w:r>
    <w:r w:rsidR="00BD4A54">
      <w:rPr>
        <w:rFonts w:asciiTheme="minorHAnsi" w:hAnsiTheme="minorHAnsi"/>
        <w:b/>
      </w:rPr>
      <w:t xml:space="preserve">CALENDAR OF MEETINGS </w:t>
    </w:r>
    <w:r w:rsidR="00E85487">
      <w:rPr>
        <w:rFonts w:asciiTheme="minorHAnsi" w:hAnsiTheme="minorHAnsi"/>
        <w:b/>
      </w:rPr>
      <w:t>202</w:t>
    </w:r>
    <w:r w:rsidR="00A859CE">
      <w:rPr>
        <w:rFonts w:asciiTheme="minorHAnsi" w:hAnsiTheme="minorHAnsi"/>
        <w:b/>
      </w:rPr>
      <w:t>3</w:t>
    </w:r>
    <w:r w:rsidR="00FA625A">
      <w:rPr>
        <w:rFonts w:asciiTheme="minorHAnsi" w:hAnsiTheme="minorHAnsi"/>
        <w:b/>
      </w:rPr>
      <w:t xml:space="preserve"> </w:t>
    </w:r>
    <w:r w:rsidR="00E85487">
      <w:rPr>
        <w:rFonts w:asciiTheme="minorHAnsi" w:hAnsiTheme="minorHAnsi"/>
        <w:b/>
      </w:rPr>
      <w:t>– 202</w:t>
    </w:r>
    <w:r w:rsidR="00A859CE">
      <w:rPr>
        <w:rFonts w:asciiTheme="minorHAnsi" w:hAnsiTheme="minorHAnsi"/>
        <w:b/>
      </w:rPr>
      <w:t>4</w:t>
    </w:r>
  </w:p>
  <w:p w14:paraId="65B234C4" w14:textId="77777777" w:rsidR="00424462" w:rsidRPr="008861EC" w:rsidRDefault="00424462">
    <w:pPr>
      <w:pStyle w:val="Header"/>
      <w:jc w:val="center"/>
      <w:rPr>
        <w:rFonts w:asciiTheme="minorHAnsi" w:hAnsiTheme="minorHAnsi" w:cstheme="minorHAnsi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722F6"/>
    <w:multiLevelType w:val="hybridMultilevel"/>
    <w:tmpl w:val="D41CAF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CA7AD5"/>
    <w:multiLevelType w:val="hybridMultilevel"/>
    <w:tmpl w:val="78E6B302"/>
    <w:lvl w:ilvl="0" w:tplc="4C4A22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F000E"/>
    <w:multiLevelType w:val="hybridMultilevel"/>
    <w:tmpl w:val="F198F24A"/>
    <w:lvl w:ilvl="0" w:tplc="4C4A22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222"/>
    <w:rsid w:val="0000416D"/>
    <w:rsid w:val="00005A85"/>
    <w:rsid w:val="0001180B"/>
    <w:rsid w:val="0002123E"/>
    <w:rsid w:val="000263D8"/>
    <w:rsid w:val="00026D57"/>
    <w:rsid w:val="000406F1"/>
    <w:rsid w:val="000434A9"/>
    <w:rsid w:val="00050869"/>
    <w:rsid w:val="000535F3"/>
    <w:rsid w:val="00055769"/>
    <w:rsid w:val="0006400C"/>
    <w:rsid w:val="00080FA2"/>
    <w:rsid w:val="00081EA1"/>
    <w:rsid w:val="00086BE4"/>
    <w:rsid w:val="0009793D"/>
    <w:rsid w:val="00097C2E"/>
    <w:rsid w:val="000A0F0F"/>
    <w:rsid w:val="000B5207"/>
    <w:rsid w:val="000B5632"/>
    <w:rsid w:val="000C2D78"/>
    <w:rsid w:val="000D311C"/>
    <w:rsid w:val="000E184C"/>
    <w:rsid w:val="000F1127"/>
    <w:rsid w:val="001041E2"/>
    <w:rsid w:val="00121588"/>
    <w:rsid w:val="0012341D"/>
    <w:rsid w:val="001254E2"/>
    <w:rsid w:val="0013026F"/>
    <w:rsid w:val="00131B33"/>
    <w:rsid w:val="00132B40"/>
    <w:rsid w:val="00144FDE"/>
    <w:rsid w:val="00153BEB"/>
    <w:rsid w:val="001565B7"/>
    <w:rsid w:val="0017340D"/>
    <w:rsid w:val="00181D79"/>
    <w:rsid w:val="001905A4"/>
    <w:rsid w:val="00192326"/>
    <w:rsid w:val="001926C8"/>
    <w:rsid w:val="001A040E"/>
    <w:rsid w:val="001A6B6C"/>
    <w:rsid w:val="001B131C"/>
    <w:rsid w:val="001B2727"/>
    <w:rsid w:val="001D1CE9"/>
    <w:rsid w:val="001E495D"/>
    <w:rsid w:val="001F4C28"/>
    <w:rsid w:val="001F50E4"/>
    <w:rsid w:val="001F62A2"/>
    <w:rsid w:val="002043D8"/>
    <w:rsid w:val="002047B3"/>
    <w:rsid w:val="00207BDD"/>
    <w:rsid w:val="0022043D"/>
    <w:rsid w:val="00241C81"/>
    <w:rsid w:val="002528B9"/>
    <w:rsid w:val="00264ED9"/>
    <w:rsid w:val="00291BF6"/>
    <w:rsid w:val="002A14C3"/>
    <w:rsid w:val="002C05C5"/>
    <w:rsid w:val="002C63AE"/>
    <w:rsid w:val="002D0FAF"/>
    <w:rsid w:val="002D7B40"/>
    <w:rsid w:val="002F574A"/>
    <w:rsid w:val="00301E26"/>
    <w:rsid w:val="00303582"/>
    <w:rsid w:val="0032010C"/>
    <w:rsid w:val="003235FF"/>
    <w:rsid w:val="00332ACC"/>
    <w:rsid w:val="00335877"/>
    <w:rsid w:val="00336FEB"/>
    <w:rsid w:val="00342BBE"/>
    <w:rsid w:val="003476AE"/>
    <w:rsid w:val="003713A0"/>
    <w:rsid w:val="003725C5"/>
    <w:rsid w:val="00380A5D"/>
    <w:rsid w:val="00383E59"/>
    <w:rsid w:val="00384779"/>
    <w:rsid w:val="00387575"/>
    <w:rsid w:val="003933B9"/>
    <w:rsid w:val="003B78C9"/>
    <w:rsid w:val="003C3E24"/>
    <w:rsid w:val="003C4AFB"/>
    <w:rsid w:val="003D37EC"/>
    <w:rsid w:val="0040477B"/>
    <w:rsid w:val="00406FF6"/>
    <w:rsid w:val="004106EC"/>
    <w:rsid w:val="00423C77"/>
    <w:rsid w:val="00424462"/>
    <w:rsid w:val="00425B95"/>
    <w:rsid w:val="00426897"/>
    <w:rsid w:val="00444B74"/>
    <w:rsid w:val="00447DEB"/>
    <w:rsid w:val="00451845"/>
    <w:rsid w:val="00471F3B"/>
    <w:rsid w:val="00474122"/>
    <w:rsid w:val="00475D3D"/>
    <w:rsid w:val="00477C64"/>
    <w:rsid w:val="004B05CC"/>
    <w:rsid w:val="004B5105"/>
    <w:rsid w:val="004C6014"/>
    <w:rsid w:val="004D3BB6"/>
    <w:rsid w:val="004D53D4"/>
    <w:rsid w:val="004F2ABD"/>
    <w:rsid w:val="004F7E0F"/>
    <w:rsid w:val="00505400"/>
    <w:rsid w:val="00507FB4"/>
    <w:rsid w:val="00543C4F"/>
    <w:rsid w:val="00570C97"/>
    <w:rsid w:val="00580A13"/>
    <w:rsid w:val="0059138A"/>
    <w:rsid w:val="005913D5"/>
    <w:rsid w:val="00594C29"/>
    <w:rsid w:val="005A0BC3"/>
    <w:rsid w:val="005A1FF9"/>
    <w:rsid w:val="005A5DDD"/>
    <w:rsid w:val="005A66C6"/>
    <w:rsid w:val="005C29C6"/>
    <w:rsid w:val="005C4535"/>
    <w:rsid w:val="005C750F"/>
    <w:rsid w:val="005D05B3"/>
    <w:rsid w:val="005D4D41"/>
    <w:rsid w:val="005E0FDA"/>
    <w:rsid w:val="005E707C"/>
    <w:rsid w:val="00611317"/>
    <w:rsid w:val="00612724"/>
    <w:rsid w:val="00617810"/>
    <w:rsid w:val="006178F5"/>
    <w:rsid w:val="00617DD9"/>
    <w:rsid w:val="0062481B"/>
    <w:rsid w:val="00627168"/>
    <w:rsid w:val="00627996"/>
    <w:rsid w:val="00631BEF"/>
    <w:rsid w:val="006325D1"/>
    <w:rsid w:val="00635D3B"/>
    <w:rsid w:val="00640506"/>
    <w:rsid w:val="00640C40"/>
    <w:rsid w:val="0064473D"/>
    <w:rsid w:val="00645C20"/>
    <w:rsid w:val="0066228F"/>
    <w:rsid w:val="0066684C"/>
    <w:rsid w:val="0067465D"/>
    <w:rsid w:val="006759B5"/>
    <w:rsid w:val="006836F6"/>
    <w:rsid w:val="006876B5"/>
    <w:rsid w:val="006925C8"/>
    <w:rsid w:val="00692C2E"/>
    <w:rsid w:val="00693E67"/>
    <w:rsid w:val="006A699B"/>
    <w:rsid w:val="006A772A"/>
    <w:rsid w:val="006B2640"/>
    <w:rsid w:val="006C1502"/>
    <w:rsid w:val="006E2743"/>
    <w:rsid w:val="006F54B6"/>
    <w:rsid w:val="007027BE"/>
    <w:rsid w:val="00707F8E"/>
    <w:rsid w:val="007132BD"/>
    <w:rsid w:val="00717957"/>
    <w:rsid w:val="007261A9"/>
    <w:rsid w:val="00732CC6"/>
    <w:rsid w:val="0074527C"/>
    <w:rsid w:val="00753C14"/>
    <w:rsid w:val="007664D5"/>
    <w:rsid w:val="00770463"/>
    <w:rsid w:val="00792CBC"/>
    <w:rsid w:val="007A201B"/>
    <w:rsid w:val="007A5E35"/>
    <w:rsid w:val="007C29AC"/>
    <w:rsid w:val="007D4114"/>
    <w:rsid w:val="007D5982"/>
    <w:rsid w:val="007E3CA7"/>
    <w:rsid w:val="007F22DB"/>
    <w:rsid w:val="007F381D"/>
    <w:rsid w:val="00801189"/>
    <w:rsid w:val="00805962"/>
    <w:rsid w:val="00810CE7"/>
    <w:rsid w:val="008126B5"/>
    <w:rsid w:val="0081294C"/>
    <w:rsid w:val="00814338"/>
    <w:rsid w:val="00815282"/>
    <w:rsid w:val="00817C77"/>
    <w:rsid w:val="00821E92"/>
    <w:rsid w:val="008308C4"/>
    <w:rsid w:val="0084120D"/>
    <w:rsid w:val="0084305F"/>
    <w:rsid w:val="00844D96"/>
    <w:rsid w:val="00851A08"/>
    <w:rsid w:val="00851B37"/>
    <w:rsid w:val="00854698"/>
    <w:rsid w:val="0088313B"/>
    <w:rsid w:val="008861EC"/>
    <w:rsid w:val="00893C37"/>
    <w:rsid w:val="008C02D8"/>
    <w:rsid w:val="008C21EB"/>
    <w:rsid w:val="008D37A4"/>
    <w:rsid w:val="008F1B5F"/>
    <w:rsid w:val="0092016A"/>
    <w:rsid w:val="00920EE4"/>
    <w:rsid w:val="009216B4"/>
    <w:rsid w:val="009225C4"/>
    <w:rsid w:val="00922F19"/>
    <w:rsid w:val="00941AF2"/>
    <w:rsid w:val="00954524"/>
    <w:rsid w:val="009635E6"/>
    <w:rsid w:val="0096737A"/>
    <w:rsid w:val="00972BB9"/>
    <w:rsid w:val="009A19F8"/>
    <w:rsid w:val="009C0017"/>
    <w:rsid w:val="009C10AD"/>
    <w:rsid w:val="009C724F"/>
    <w:rsid w:val="009E1F3B"/>
    <w:rsid w:val="009F2646"/>
    <w:rsid w:val="009F5B77"/>
    <w:rsid w:val="009F7D20"/>
    <w:rsid w:val="00A05B3E"/>
    <w:rsid w:val="00A16CAE"/>
    <w:rsid w:val="00A2187F"/>
    <w:rsid w:val="00A27690"/>
    <w:rsid w:val="00A71902"/>
    <w:rsid w:val="00A81FC0"/>
    <w:rsid w:val="00A859CE"/>
    <w:rsid w:val="00A86109"/>
    <w:rsid w:val="00AA358E"/>
    <w:rsid w:val="00AA45D4"/>
    <w:rsid w:val="00AA5E4D"/>
    <w:rsid w:val="00AA7C9C"/>
    <w:rsid w:val="00AB40CB"/>
    <w:rsid w:val="00AB6803"/>
    <w:rsid w:val="00AC3311"/>
    <w:rsid w:val="00AC38E3"/>
    <w:rsid w:val="00AC5387"/>
    <w:rsid w:val="00AC7155"/>
    <w:rsid w:val="00AD3B1F"/>
    <w:rsid w:val="00AD79F6"/>
    <w:rsid w:val="00AE3D60"/>
    <w:rsid w:val="00AF4D82"/>
    <w:rsid w:val="00B0164D"/>
    <w:rsid w:val="00B30381"/>
    <w:rsid w:val="00B30606"/>
    <w:rsid w:val="00B40C3D"/>
    <w:rsid w:val="00B41F23"/>
    <w:rsid w:val="00B50D5C"/>
    <w:rsid w:val="00B56222"/>
    <w:rsid w:val="00B6765F"/>
    <w:rsid w:val="00B7084D"/>
    <w:rsid w:val="00B85A10"/>
    <w:rsid w:val="00BA5E8F"/>
    <w:rsid w:val="00BB0B27"/>
    <w:rsid w:val="00BB2B7F"/>
    <w:rsid w:val="00BC04CB"/>
    <w:rsid w:val="00BD4A54"/>
    <w:rsid w:val="00BD6C48"/>
    <w:rsid w:val="00BE2148"/>
    <w:rsid w:val="00C140E1"/>
    <w:rsid w:val="00C2050D"/>
    <w:rsid w:val="00C216B8"/>
    <w:rsid w:val="00C2383E"/>
    <w:rsid w:val="00C264EB"/>
    <w:rsid w:val="00C46D34"/>
    <w:rsid w:val="00C52B35"/>
    <w:rsid w:val="00C542F6"/>
    <w:rsid w:val="00C657D7"/>
    <w:rsid w:val="00C67885"/>
    <w:rsid w:val="00C713C8"/>
    <w:rsid w:val="00C717BC"/>
    <w:rsid w:val="00C776BC"/>
    <w:rsid w:val="00C8035B"/>
    <w:rsid w:val="00C82608"/>
    <w:rsid w:val="00C82884"/>
    <w:rsid w:val="00C83AFA"/>
    <w:rsid w:val="00C83CD8"/>
    <w:rsid w:val="00C9494F"/>
    <w:rsid w:val="00CA7EC4"/>
    <w:rsid w:val="00CC6B81"/>
    <w:rsid w:val="00CC753B"/>
    <w:rsid w:val="00CD55BC"/>
    <w:rsid w:val="00CE210A"/>
    <w:rsid w:val="00CE2A6B"/>
    <w:rsid w:val="00CE45E2"/>
    <w:rsid w:val="00D00454"/>
    <w:rsid w:val="00D026D0"/>
    <w:rsid w:val="00D21E56"/>
    <w:rsid w:val="00D25478"/>
    <w:rsid w:val="00D26172"/>
    <w:rsid w:val="00D33CB2"/>
    <w:rsid w:val="00D44013"/>
    <w:rsid w:val="00D63590"/>
    <w:rsid w:val="00D7083F"/>
    <w:rsid w:val="00D734E8"/>
    <w:rsid w:val="00D73B97"/>
    <w:rsid w:val="00D80353"/>
    <w:rsid w:val="00D8389B"/>
    <w:rsid w:val="00D86FA4"/>
    <w:rsid w:val="00D97691"/>
    <w:rsid w:val="00DC13F1"/>
    <w:rsid w:val="00DE3CC9"/>
    <w:rsid w:val="00DF7AD4"/>
    <w:rsid w:val="00E10D2A"/>
    <w:rsid w:val="00E121DC"/>
    <w:rsid w:val="00E221D2"/>
    <w:rsid w:val="00E3100B"/>
    <w:rsid w:val="00E32F32"/>
    <w:rsid w:val="00E40C42"/>
    <w:rsid w:val="00E538FE"/>
    <w:rsid w:val="00E63DF4"/>
    <w:rsid w:val="00E73AE2"/>
    <w:rsid w:val="00E7506D"/>
    <w:rsid w:val="00E85487"/>
    <w:rsid w:val="00E91ADD"/>
    <w:rsid w:val="00EA0B8C"/>
    <w:rsid w:val="00EA4B96"/>
    <w:rsid w:val="00EA5D4B"/>
    <w:rsid w:val="00EB742C"/>
    <w:rsid w:val="00EC149A"/>
    <w:rsid w:val="00EC2681"/>
    <w:rsid w:val="00EC324E"/>
    <w:rsid w:val="00EC3D0D"/>
    <w:rsid w:val="00EC6C6A"/>
    <w:rsid w:val="00EF65E8"/>
    <w:rsid w:val="00F031A4"/>
    <w:rsid w:val="00F1266B"/>
    <w:rsid w:val="00F14F38"/>
    <w:rsid w:val="00F1648B"/>
    <w:rsid w:val="00F2219D"/>
    <w:rsid w:val="00F30D9C"/>
    <w:rsid w:val="00F42C51"/>
    <w:rsid w:val="00F45C32"/>
    <w:rsid w:val="00F46673"/>
    <w:rsid w:val="00F471BC"/>
    <w:rsid w:val="00F476D8"/>
    <w:rsid w:val="00F53E9D"/>
    <w:rsid w:val="00F56C20"/>
    <w:rsid w:val="00F763FD"/>
    <w:rsid w:val="00F83F73"/>
    <w:rsid w:val="00F955F5"/>
    <w:rsid w:val="00FA259A"/>
    <w:rsid w:val="00FA625A"/>
    <w:rsid w:val="00FA6507"/>
    <w:rsid w:val="00FB2430"/>
    <w:rsid w:val="00FB5B41"/>
    <w:rsid w:val="00FC1F6E"/>
    <w:rsid w:val="00FC3FFC"/>
    <w:rsid w:val="00FD5D93"/>
    <w:rsid w:val="00FE089B"/>
    <w:rsid w:val="00FF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CDC3C1"/>
  <w15:docId w15:val="{FCEEC8F7-1099-4BB8-86D1-727321A3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 Narrow" w:hAnsi="Arial Narrow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A5DD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AC715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A5DDD"/>
    <w:rPr>
      <w:rFonts w:ascii="Times New Roman" w:hAnsi="Times New Roman"/>
      <w:b/>
      <w:lang w:val="x-none" w:eastAsia="x-none"/>
    </w:rPr>
  </w:style>
  <w:style w:type="character" w:customStyle="1" w:styleId="BodyTextChar">
    <w:name w:val="Body Text Char"/>
    <w:link w:val="BodyText"/>
    <w:rsid w:val="005A5DDD"/>
    <w:rPr>
      <w:b/>
      <w:sz w:val="24"/>
      <w:lang w:val="x-none" w:eastAsia="x-none"/>
    </w:rPr>
  </w:style>
  <w:style w:type="character" w:customStyle="1" w:styleId="Heading3Char">
    <w:name w:val="Heading 3 Char"/>
    <w:link w:val="Heading3"/>
    <w:semiHidden/>
    <w:rsid w:val="005A5DDD"/>
    <w:rPr>
      <w:rFonts w:ascii="Cambria" w:hAnsi="Cambria"/>
      <w:b/>
      <w:bCs/>
      <w:sz w:val="26"/>
      <w:szCs w:val="26"/>
      <w:lang w:val="x-none" w:eastAsia="x-none"/>
    </w:rPr>
  </w:style>
  <w:style w:type="table" w:styleId="TableGrid">
    <w:name w:val="Table Grid"/>
    <w:basedOn w:val="TableNormal"/>
    <w:rsid w:val="00B50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2681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B41F23"/>
    <w:rPr>
      <w:rFonts w:ascii="Arial Narrow" w:hAnsi="Arial Narro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9D29D-DFF0-4A0B-B692-2767EA3D4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Dates 2023 - 2024</vt:lpstr>
    </vt:vector>
  </TitlesOfParts>
  <Company>RM Connect Network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Dates 2023 - 2024</dc:title>
  <dc:creator>E Lewis</dc:creator>
  <cp:lastModifiedBy>Clare Baskott</cp:lastModifiedBy>
  <cp:revision>5</cp:revision>
  <cp:lastPrinted>2016-07-05T10:14:00Z</cp:lastPrinted>
  <dcterms:created xsi:type="dcterms:W3CDTF">2023-07-10T10:12:00Z</dcterms:created>
  <dcterms:modified xsi:type="dcterms:W3CDTF">2023-07-10T10:25:00Z</dcterms:modified>
</cp:coreProperties>
</file>